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eastAsiaTheme="minorEastAsia"/>
          <w:lang w:eastAsia="zh-CN"/>
        </w:rPr>
        <w:drawing>
          <wp:anchor distT="0" distB="0" distL="114300" distR="114300" simplePos="0" relativeHeight="251659264" behindDoc="1" locked="0" layoutInCell="1" allowOverlap="1">
            <wp:simplePos x="0" y="0"/>
            <wp:positionH relativeFrom="column">
              <wp:posOffset>1397635</wp:posOffset>
            </wp:positionH>
            <wp:positionV relativeFrom="paragraph">
              <wp:posOffset>80010</wp:posOffset>
            </wp:positionV>
            <wp:extent cx="2168525" cy="629285"/>
            <wp:effectExtent l="0" t="0" r="3175" b="18415"/>
            <wp:wrapTight wrapText="bothSides">
              <wp:wrapPolygon>
                <wp:start x="1708" y="0"/>
                <wp:lineTo x="0" y="2616"/>
                <wp:lineTo x="0" y="18309"/>
                <wp:lineTo x="1708" y="20924"/>
                <wp:lineTo x="4364" y="20924"/>
                <wp:lineTo x="21442" y="20270"/>
                <wp:lineTo x="21442" y="654"/>
                <wp:lineTo x="4364" y="0"/>
                <wp:lineTo x="1708" y="0"/>
              </wp:wrapPolygon>
            </wp:wrapTight>
            <wp:docPr id="1" name="图片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
                    <pic:cNvPicPr>
                      <a:picLocks noChangeAspect="1"/>
                    </pic:cNvPicPr>
                  </pic:nvPicPr>
                  <pic:blipFill>
                    <a:blip r:embed="rId4"/>
                    <a:stretch>
                      <a:fillRect/>
                    </a:stretch>
                  </pic:blipFill>
                  <pic:spPr>
                    <a:xfrm>
                      <a:off x="0" y="0"/>
                      <a:ext cx="2168525" cy="629285"/>
                    </a:xfrm>
                    <a:prstGeom prst="rect">
                      <a:avLst/>
                    </a:prstGeom>
                  </pic:spPr>
                </pic:pic>
              </a:graphicData>
            </a:graphic>
          </wp:anchor>
        </w:drawing>
      </w:r>
    </w:p>
    <w:p>
      <w:pPr>
        <w:rPr>
          <w:rFonts w:hint="eastAsia" w:eastAsiaTheme="minorEastAsia"/>
          <w:lang w:eastAsia="zh-CN"/>
        </w:rPr>
      </w:pPr>
    </w:p>
    <w:p>
      <w:pPr>
        <w:jc w:val="center"/>
        <w:rPr>
          <w:rFonts w:ascii="方正姚体" w:eastAsia="方正姚体"/>
          <w:sz w:val="44"/>
          <w:szCs w:val="48"/>
        </w:rPr>
      </w:pPr>
    </w:p>
    <w:p>
      <w:pPr>
        <w:keepNext w:val="0"/>
        <w:keepLines w:val="0"/>
        <w:pageBreakBefore w:val="0"/>
        <w:widowControl w:val="0"/>
        <w:kinsoku/>
        <w:wordWrap/>
        <w:overflowPunct/>
        <w:topLinePunct w:val="0"/>
        <w:autoSpaceDE/>
        <w:autoSpaceDN/>
        <w:bidi w:val="0"/>
        <w:adjustRightInd/>
        <w:snapToGrid/>
        <w:spacing w:before="313" w:beforeLines="100" w:after="313" w:afterLines="100" w:line="480" w:lineRule="auto"/>
        <w:jc w:val="center"/>
        <w:textAlignment w:val="auto"/>
        <w:rPr>
          <w:rFonts w:hint="eastAsia" w:ascii="华文新魏" w:hAnsi="华文新魏" w:eastAsia="华文新魏" w:cs="华文新魏"/>
          <w:b/>
          <w:bCs/>
          <w:sz w:val="44"/>
          <w:szCs w:val="48"/>
        </w:rPr>
      </w:pPr>
      <w:r>
        <w:rPr>
          <w:rFonts w:hint="eastAsia" w:ascii="华文新魏" w:hAnsi="华文新魏" w:eastAsia="华文新魏" w:cs="华文新魏"/>
          <w:b/>
          <w:bCs/>
          <w:sz w:val="44"/>
          <w:szCs w:val="48"/>
          <w:lang w:val="en-US" w:eastAsia="zh-CN"/>
        </w:rPr>
        <w:t>同济大学</w:t>
      </w:r>
      <w:r>
        <w:rPr>
          <w:rFonts w:hint="eastAsia" w:ascii="华文新魏" w:hAnsi="华文新魏" w:eastAsia="华文新魏" w:cs="华文新魏"/>
          <w:b/>
          <w:bCs/>
          <w:sz w:val="44"/>
          <w:szCs w:val="48"/>
        </w:rPr>
        <w:t>思想政治理论课</w:t>
      </w:r>
    </w:p>
    <w:p>
      <w:pPr>
        <w:keepNext w:val="0"/>
        <w:keepLines w:val="0"/>
        <w:pageBreakBefore w:val="0"/>
        <w:widowControl w:val="0"/>
        <w:kinsoku/>
        <w:wordWrap/>
        <w:overflowPunct/>
        <w:topLinePunct w:val="0"/>
        <w:autoSpaceDE/>
        <w:autoSpaceDN/>
        <w:bidi w:val="0"/>
        <w:adjustRightInd/>
        <w:snapToGrid/>
        <w:spacing w:before="313" w:beforeLines="100" w:after="313" w:afterLines="100" w:line="480" w:lineRule="auto"/>
        <w:jc w:val="center"/>
        <w:textAlignment w:val="auto"/>
        <w:rPr>
          <w:rFonts w:hint="eastAsia" w:ascii="黑体" w:hAnsi="黑体" w:eastAsia="黑体" w:cs="黑体"/>
          <w:b/>
          <w:bCs/>
          <w:sz w:val="44"/>
          <w:szCs w:val="48"/>
        </w:rPr>
      </w:pPr>
      <w:r>
        <w:rPr>
          <w:rFonts w:hint="eastAsia" w:ascii="华文新魏" w:hAnsi="华文新魏" w:eastAsia="华文新魏" w:cs="华文新魏"/>
          <w:b/>
          <w:bCs/>
          <w:sz w:val="44"/>
          <w:szCs w:val="48"/>
        </w:rPr>
        <w:t>学生</w:t>
      </w:r>
      <w:r>
        <w:rPr>
          <w:rFonts w:hint="eastAsia" w:ascii="华文新魏" w:hAnsi="华文新魏" w:eastAsia="华文新魏" w:cs="华文新魏"/>
          <w:b/>
          <w:bCs/>
          <w:sz w:val="44"/>
          <w:szCs w:val="48"/>
          <w:lang w:val="en-US" w:eastAsia="zh-CN"/>
        </w:rPr>
        <w:t>社会</w:t>
      </w:r>
      <w:r>
        <w:rPr>
          <w:rFonts w:hint="eastAsia" w:ascii="华文新魏" w:hAnsi="华文新魏" w:eastAsia="华文新魏" w:cs="华文新魏"/>
          <w:b/>
          <w:bCs/>
          <w:sz w:val="44"/>
          <w:szCs w:val="48"/>
        </w:rPr>
        <w:t>实践报告</w:t>
      </w:r>
    </w:p>
    <w:p>
      <w:pPr>
        <w:keepNext w:val="0"/>
        <w:keepLines w:val="0"/>
        <w:pageBreakBefore w:val="0"/>
        <w:widowControl w:val="0"/>
        <w:kinsoku/>
        <w:wordWrap/>
        <w:overflowPunct/>
        <w:topLinePunct w:val="0"/>
        <w:autoSpaceDE/>
        <w:autoSpaceDN/>
        <w:bidi w:val="0"/>
        <w:adjustRightInd/>
        <w:snapToGrid/>
        <w:spacing w:line="480" w:lineRule="auto"/>
        <w:textAlignment w:val="auto"/>
        <w:rPr>
          <w:rFonts w:hint="eastAsia" w:ascii="黑体" w:hAnsi="黑体" w:eastAsia="黑体" w:cs="黑体"/>
        </w:rPr>
      </w:pPr>
    </w:p>
    <w:p/>
    <w:p/>
    <w:p>
      <w:pPr>
        <w:keepNext w:val="0"/>
        <w:keepLines w:val="0"/>
        <w:pageBreakBefore w:val="0"/>
        <w:widowControl w:val="0"/>
        <w:kinsoku/>
        <w:wordWrap/>
        <w:overflowPunct/>
        <w:topLinePunct w:val="0"/>
        <w:autoSpaceDE/>
        <w:autoSpaceDN/>
        <w:bidi w:val="0"/>
        <w:adjustRightInd/>
        <w:snapToGrid/>
        <w:spacing w:line="360" w:lineRule="auto"/>
        <w:textAlignment w:val="auto"/>
      </w:pPr>
    </w:p>
    <w:p>
      <w:pPr>
        <w:keepNext w:val="0"/>
        <w:keepLines w:val="0"/>
        <w:pageBreakBefore w:val="0"/>
        <w:widowControl w:val="0"/>
        <w:kinsoku/>
        <w:wordWrap/>
        <w:overflowPunct/>
        <w:topLinePunct w:val="0"/>
        <w:autoSpaceDE/>
        <w:autoSpaceDN/>
        <w:bidi w:val="0"/>
        <w:adjustRightInd/>
        <w:snapToGrid/>
        <w:spacing w:line="360" w:lineRule="auto"/>
        <w:ind w:left="420" w:firstLine="420"/>
        <w:textAlignment w:val="auto"/>
        <w:rPr>
          <w:rFonts w:hint="eastAsia" w:ascii="方正楷体_GBK" w:hAnsi="方正楷体_GBK" w:eastAsia="方正楷体_GBK" w:cs="方正楷体_GBK"/>
          <w:sz w:val="28"/>
          <w:szCs w:val="28"/>
          <w:u w:val="single"/>
        </w:rPr>
      </w:pPr>
      <w:r>
        <w:rPr>
          <w:rFonts w:hint="eastAsia" w:ascii="方正楷体_GBK" w:hAnsi="方正楷体_GBK" w:eastAsia="方正楷体_GBK" w:cs="方正楷体_GBK"/>
          <w:sz w:val="28"/>
          <w:szCs w:val="28"/>
        </w:rPr>
        <w:t>课</w:t>
      </w:r>
      <w:r>
        <w:rPr>
          <w:rFonts w:hint="eastAsia" w:ascii="方正楷体_GBK" w:hAnsi="方正楷体_GBK" w:eastAsia="方正楷体_GBK" w:cs="方正楷体_GBK"/>
          <w:sz w:val="28"/>
          <w:szCs w:val="28"/>
          <w:lang w:val="en-US" w:eastAsia="zh-CN"/>
        </w:rPr>
        <w:t xml:space="preserve"> </w:t>
      </w:r>
      <w:r>
        <w:rPr>
          <w:rFonts w:hint="eastAsia" w:ascii="方正楷体_GBK" w:hAnsi="方正楷体_GBK" w:eastAsia="方正楷体_GBK" w:cs="方正楷体_GBK"/>
          <w:sz w:val="28"/>
          <w:szCs w:val="28"/>
        </w:rPr>
        <w:t>程</w:t>
      </w:r>
      <w:r>
        <w:rPr>
          <w:rFonts w:hint="eastAsia" w:ascii="方正楷体_GBK" w:hAnsi="方正楷体_GBK" w:eastAsia="方正楷体_GBK" w:cs="方正楷体_GBK"/>
          <w:sz w:val="28"/>
          <w:szCs w:val="28"/>
          <w:lang w:val="en-US" w:eastAsia="zh-CN"/>
        </w:rPr>
        <w:t xml:space="preserve"> </w:t>
      </w:r>
      <w:r>
        <w:rPr>
          <w:rFonts w:hint="eastAsia" w:ascii="方正楷体_GBK" w:hAnsi="方正楷体_GBK" w:eastAsia="方正楷体_GBK" w:cs="方正楷体_GBK"/>
          <w:sz w:val="28"/>
          <w:szCs w:val="28"/>
        </w:rPr>
        <w:t>名</w:t>
      </w:r>
      <w:r>
        <w:rPr>
          <w:rFonts w:hint="eastAsia" w:ascii="方正楷体_GBK" w:hAnsi="方正楷体_GBK" w:eastAsia="方正楷体_GBK" w:cs="方正楷体_GBK"/>
          <w:sz w:val="28"/>
          <w:szCs w:val="28"/>
          <w:lang w:val="en-US" w:eastAsia="zh-CN"/>
        </w:rPr>
        <w:t xml:space="preserve"> </w:t>
      </w:r>
      <w:r>
        <w:rPr>
          <w:rFonts w:hint="eastAsia" w:ascii="方正楷体_GBK" w:hAnsi="方正楷体_GBK" w:eastAsia="方正楷体_GBK" w:cs="方正楷体_GBK"/>
          <w:sz w:val="28"/>
          <w:szCs w:val="28"/>
        </w:rPr>
        <w:t>称：</w:t>
      </w:r>
      <w:r>
        <w:rPr>
          <w:rFonts w:hint="eastAsia" w:ascii="方正楷体_GBK" w:hAnsi="方正楷体_GBK" w:eastAsia="方正楷体_GBK" w:cs="方正楷体_GBK"/>
          <w:sz w:val="28"/>
          <w:szCs w:val="28"/>
          <w:u w:val="single"/>
        </w:rPr>
        <w:t xml:space="preserve"> </w:t>
      </w:r>
      <w:r>
        <w:rPr>
          <w:rFonts w:hint="eastAsia" w:ascii="方正楷体_GBK" w:hAnsi="方正楷体_GBK" w:eastAsia="方正楷体_GBK" w:cs="方正楷体_GBK"/>
          <w:sz w:val="28"/>
          <w:szCs w:val="28"/>
        </w:rPr>
        <w:t xml:space="preserve">习近平新时代中国特色社会主义思想概论 </w:t>
      </w:r>
      <w:r>
        <w:rPr>
          <w:rFonts w:hint="eastAsia" w:ascii="方正楷体_GBK" w:hAnsi="方正楷体_GBK" w:eastAsia="方正楷体_GBK" w:cs="方正楷体_GBK"/>
          <w:sz w:val="28"/>
          <w:szCs w:val="28"/>
          <w:u w:val="single"/>
        </w:rPr>
        <w:t xml:space="preserve"> </w:t>
      </w:r>
    </w:p>
    <w:p>
      <w:pPr>
        <w:keepNext w:val="0"/>
        <w:keepLines w:val="0"/>
        <w:pageBreakBefore w:val="0"/>
        <w:widowControl w:val="0"/>
        <w:kinsoku/>
        <w:wordWrap/>
        <w:overflowPunct/>
        <w:topLinePunct w:val="0"/>
        <w:autoSpaceDE/>
        <w:autoSpaceDN/>
        <w:bidi w:val="0"/>
        <w:adjustRightInd/>
        <w:snapToGrid/>
        <w:spacing w:line="360" w:lineRule="auto"/>
        <w:ind w:left="420" w:firstLine="420"/>
        <w:textAlignment w:val="auto"/>
        <w:rPr>
          <w:rFonts w:hint="eastAsia" w:ascii="方正楷体_GBK" w:hAnsi="方正楷体_GBK" w:eastAsia="方正楷体_GBK" w:cs="方正楷体_GBK"/>
          <w:sz w:val="28"/>
          <w:szCs w:val="28"/>
          <w:u w:val="single"/>
        </w:rPr>
      </w:pPr>
      <w:r>
        <w:rPr>
          <w:rFonts w:hint="eastAsia" w:ascii="方正楷体_GBK" w:hAnsi="方正楷体_GBK" w:eastAsia="方正楷体_GBK" w:cs="方正楷体_GBK"/>
          <w:sz w:val="28"/>
          <w:szCs w:val="28"/>
        </w:rPr>
        <w:t>班</w:t>
      </w:r>
      <w:r>
        <w:rPr>
          <w:rFonts w:hint="eastAsia" w:ascii="方正楷体_GBK" w:hAnsi="方正楷体_GBK" w:eastAsia="方正楷体_GBK" w:cs="方正楷体_GBK"/>
          <w:sz w:val="28"/>
          <w:szCs w:val="28"/>
          <w:lang w:val="en-US" w:eastAsia="zh-CN"/>
        </w:rPr>
        <w:t>号（8位）</w:t>
      </w:r>
      <w:r>
        <w:rPr>
          <w:rFonts w:hint="eastAsia" w:ascii="方正楷体_GBK" w:hAnsi="方正楷体_GBK" w:eastAsia="方正楷体_GBK" w:cs="方正楷体_GBK"/>
          <w:sz w:val="28"/>
          <w:szCs w:val="28"/>
        </w:rPr>
        <w:t>：</w:t>
      </w:r>
      <w:r>
        <w:rPr>
          <w:rFonts w:hint="eastAsia" w:ascii="方正楷体_GBK" w:hAnsi="方正楷体_GBK" w:eastAsia="方正楷体_GBK" w:cs="方正楷体_GBK"/>
          <w:sz w:val="28"/>
          <w:szCs w:val="28"/>
          <w:u w:val="single"/>
        </w:rPr>
        <w:t xml:space="preserve">              </w:t>
      </w:r>
      <w:r>
        <w:rPr>
          <w:rFonts w:hint="eastAsia" w:ascii="方正楷体_GBK" w:hAnsi="方正楷体_GBK" w:eastAsia="方正楷体_GBK" w:cs="方正楷体_GBK"/>
          <w:sz w:val="28"/>
          <w:szCs w:val="28"/>
        </w:rPr>
        <w:t xml:space="preserve"> 54010709 </w:t>
      </w:r>
      <w:r>
        <w:rPr>
          <w:rFonts w:hint="eastAsia" w:ascii="方正楷体_GBK" w:hAnsi="方正楷体_GBK" w:eastAsia="方正楷体_GBK" w:cs="方正楷体_GBK"/>
          <w:sz w:val="28"/>
          <w:szCs w:val="28"/>
          <w:u w:val="single"/>
        </w:rPr>
        <w:t xml:space="preserve">                       </w:t>
      </w:r>
    </w:p>
    <w:p>
      <w:pPr>
        <w:keepNext w:val="0"/>
        <w:keepLines w:val="0"/>
        <w:pageBreakBefore w:val="0"/>
        <w:widowControl w:val="0"/>
        <w:kinsoku/>
        <w:wordWrap/>
        <w:overflowPunct/>
        <w:topLinePunct w:val="0"/>
        <w:autoSpaceDE/>
        <w:autoSpaceDN/>
        <w:bidi w:val="0"/>
        <w:adjustRightInd/>
        <w:snapToGrid/>
        <w:spacing w:line="360" w:lineRule="auto"/>
        <w:ind w:left="420" w:firstLine="420"/>
        <w:textAlignment w:val="auto"/>
        <w:rPr>
          <w:rFonts w:hint="eastAsia" w:ascii="方正楷体_GBK" w:hAnsi="方正楷体_GBK" w:eastAsia="方正楷体_GBK" w:cs="方正楷体_GBK"/>
          <w:sz w:val="28"/>
          <w:szCs w:val="28"/>
          <w:u w:val="single"/>
        </w:rPr>
      </w:pPr>
      <w:r>
        <w:rPr>
          <w:rFonts w:hint="eastAsia" w:ascii="方正楷体_GBK" w:hAnsi="方正楷体_GBK" w:eastAsia="方正楷体_GBK" w:cs="方正楷体_GBK"/>
          <w:sz w:val="28"/>
          <w:szCs w:val="28"/>
        </w:rPr>
        <w:t xml:space="preserve">学  </w:t>
      </w:r>
      <w:r>
        <w:rPr>
          <w:rFonts w:hint="eastAsia" w:ascii="方正楷体_GBK" w:hAnsi="方正楷体_GBK" w:eastAsia="方正楷体_GBK" w:cs="方正楷体_GBK"/>
          <w:sz w:val="28"/>
          <w:szCs w:val="28"/>
          <w:lang w:val="en-US" w:eastAsia="zh-CN"/>
        </w:rPr>
        <w:t xml:space="preserve">   </w:t>
      </w:r>
      <w:r>
        <w:rPr>
          <w:rFonts w:hint="eastAsia" w:ascii="方正楷体_GBK" w:hAnsi="方正楷体_GBK" w:eastAsia="方正楷体_GBK" w:cs="方正楷体_GBK"/>
          <w:sz w:val="28"/>
          <w:szCs w:val="28"/>
        </w:rPr>
        <w:t xml:space="preserve">  号：</w:t>
      </w:r>
      <w:r>
        <w:rPr>
          <w:rFonts w:hint="eastAsia" w:ascii="方正楷体_GBK" w:hAnsi="方正楷体_GBK" w:eastAsia="方正楷体_GBK" w:cs="方正楷体_GBK"/>
          <w:sz w:val="28"/>
          <w:szCs w:val="28"/>
          <w:u w:val="single"/>
        </w:rPr>
        <w:t xml:space="preserve">               </w:t>
      </w:r>
      <w:r>
        <w:rPr>
          <w:rFonts w:hint="eastAsia" w:ascii="方正楷体_GBK" w:hAnsi="方正楷体_GBK" w:eastAsia="方正楷体_GBK" w:cs="方正楷体_GBK"/>
          <w:sz w:val="28"/>
          <w:szCs w:val="28"/>
          <w:u w:val="single"/>
          <w:lang w:val="en-US" w:eastAsia="zh-CN"/>
        </w:rPr>
        <w:t>2151299</w:t>
      </w:r>
      <w:r>
        <w:rPr>
          <w:rFonts w:hint="eastAsia" w:ascii="方正楷体_GBK" w:hAnsi="方正楷体_GBK" w:eastAsia="方正楷体_GBK" w:cs="方正楷体_GBK"/>
          <w:sz w:val="28"/>
          <w:szCs w:val="28"/>
          <w:u w:val="single"/>
        </w:rPr>
        <w:t xml:space="preserve">                      </w:t>
      </w:r>
    </w:p>
    <w:p>
      <w:pPr>
        <w:keepNext w:val="0"/>
        <w:keepLines w:val="0"/>
        <w:pageBreakBefore w:val="0"/>
        <w:widowControl w:val="0"/>
        <w:kinsoku/>
        <w:wordWrap/>
        <w:overflowPunct/>
        <w:topLinePunct w:val="0"/>
        <w:autoSpaceDE/>
        <w:autoSpaceDN/>
        <w:bidi w:val="0"/>
        <w:adjustRightInd/>
        <w:snapToGrid/>
        <w:spacing w:line="360" w:lineRule="auto"/>
        <w:ind w:left="420" w:firstLine="420"/>
        <w:textAlignment w:val="auto"/>
        <w:rPr>
          <w:rFonts w:hint="eastAsia" w:ascii="方正楷体_GBK" w:hAnsi="方正楷体_GBK" w:eastAsia="方正楷体_GBK" w:cs="方正楷体_GBK"/>
          <w:sz w:val="28"/>
          <w:szCs w:val="28"/>
          <w:u w:val="single"/>
        </w:rPr>
      </w:pPr>
      <w:r>
        <w:rPr>
          <w:rFonts w:hint="eastAsia" w:ascii="方正楷体_GBK" w:hAnsi="方正楷体_GBK" w:eastAsia="方正楷体_GBK" w:cs="方正楷体_GBK"/>
          <w:sz w:val="28"/>
          <w:szCs w:val="28"/>
        </w:rPr>
        <w:t xml:space="preserve">姓   </w:t>
      </w:r>
      <w:r>
        <w:rPr>
          <w:rFonts w:hint="eastAsia" w:ascii="方正楷体_GBK" w:hAnsi="方正楷体_GBK" w:eastAsia="方正楷体_GBK" w:cs="方正楷体_GBK"/>
          <w:sz w:val="28"/>
          <w:szCs w:val="28"/>
          <w:lang w:val="en-US" w:eastAsia="zh-CN"/>
        </w:rPr>
        <w:t xml:space="preserve">   </w:t>
      </w:r>
      <w:r>
        <w:rPr>
          <w:rFonts w:hint="eastAsia" w:ascii="方正楷体_GBK" w:hAnsi="方正楷体_GBK" w:eastAsia="方正楷体_GBK" w:cs="方正楷体_GBK"/>
          <w:sz w:val="28"/>
          <w:szCs w:val="28"/>
        </w:rPr>
        <w:t xml:space="preserve"> 名：</w:t>
      </w:r>
      <w:r>
        <w:rPr>
          <w:rFonts w:hint="eastAsia" w:ascii="方正楷体_GBK" w:hAnsi="方正楷体_GBK" w:eastAsia="方正楷体_GBK" w:cs="方正楷体_GBK"/>
          <w:sz w:val="28"/>
          <w:szCs w:val="28"/>
          <w:u w:val="single"/>
        </w:rPr>
        <w:t xml:space="preserve">               </w:t>
      </w:r>
      <w:r>
        <w:rPr>
          <w:rFonts w:hint="eastAsia" w:ascii="方正楷体_GBK" w:hAnsi="方正楷体_GBK" w:eastAsia="方正楷体_GBK" w:cs="方正楷体_GBK"/>
          <w:sz w:val="28"/>
          <w:szCs w:val="28"/>
          <w:u w:val="single"/>
          <w:lang w:val="en-US" w:eastAsia="zh-CN"/>
        </w:rPr>
        <w:t>苏家铭</w:t>
      </w:r>
      <w:r>
        <w:rPr>
          <w:rFonts w:hint="eastAsia" w:ascii="方正楷体_GBK" w:hAnsi="方正楷体_GBK" w:eastAsia="方正楷体_GBK" w:cs="方正楷体_GBK"/>
          <w:sz w:val="28"/>
          <w:szCs w:val="28"/>
          <w:u w:val="single"/>
        </w:rPr>
        <w:t xml:space="preserve">                   </w:t>
      </w:r>
    </w:p>
    <w:p>
      <w:pPr>
        <w:keepNext w:val="0"/>
        <w:keepLines w:val="0"/>
        <w:pageBreakBefore w:val="0"/>
        <w:widowControl w:val="0"/>
        <w:kinsoku/>
        <w:wordWrap/>
        <w:overflowPunct/>
        <w:topLinePunct w:val="0"/>
        <w:autoSpaceDE/>
        <w:autoSpaceDN/>
        <w:bidi w:val="0"/>
        <w:adjustRightInd/>
        <w:snapToGrid/>
        <w:spacing w:line="360" w:lineRule="auto"/>
        <w:ind w:left="420" w:firstLine="420"/>
        <w:textAlignment w:val="auto"/>
        <w:rPr>
          <w:rFonts w:hint="eastAsia" w:ascii="方正楷体_GBK" w:hAnsi="方正楷体_GBK" w:eastAsia="方正楷体_GBK" w:cs="方正楷体_GBK"/>
          <w:sz w:val="28"/>
          <w:szCs w:val="28"/>
          <w:u w:val="single"/>
        </w:rPr>
      </w:pPr>
      <w:r>
        <w:rPr>
          <w:rFonts w:hint="eastAsia" w:ascii="方正楷体_GBK" w:hAnsi="方正楷体_GBK" w:eastAsia="方正楷体_GBK" w:cs="方正楷体_GBK"/>
          <w:sz w:val="28"/>
          <w:szCs w:val="28"/>
        </w:rPr>
        <w:t>任</w:t>
      </w:r>
      <w:r>
        <w:rPr>
          <w:rFonts w:hint="eastAsia" w:ascii="方正楷体_GBK" w:hAnsi="方正楷体_GBK" w:eastAsia="方正楷体_GBK" w:cs="方正楷体_GBK"/>
          <w:sz w:val="28"/>
          <w:szCs w:val="28"/>
          <w:lang w:val="en-US" w:eastAsia="zh-CN"/>
        </w:rPr>
        <w:t xml:space="preserve"> </w:t>
      </w:r>
      <w:r>
        <w:rPr>
          <w:rFonts w:hint="eastAsia" w:ascii="方正楷体_GBK" w:hAnsi="方正楷体_GBK" w:eastAsia="方正楷体_GBK" w:cs="方正楷体_GBK"/>
          <w:sz w:val="28"/>
          <w:szCs w:val="28"/>
        </w:rPr>
        <w:t>课</w:t>
      </w:r>
      <w:r>
        <w:rPr>
          <w:rFonts w:hint="eastAsia" w:ascii="方正楷体_GBK" w:hAnsi="方正楷体_GBK" w:eastAsia="方正楷体_GBK" w:cs="方正楷体_GBK"/>
          <w:sz w:val="28"/>
          <w:szCs w:val="28"/>
          <w:lang w:val="en-US" w:eastAsia="zh-CN"/>
        </w:rPr>
        <w:t xml:space="preserve"> </w:t>
      </w:r>
      <w:r>
        <w:rPr>
          <w:rFonts w:hint="eastAsia" w:ascii="方正楷体_GBK" w:hAnsi="方正楷体_GBK" w:eastAsia="方正楷体_GBK" w:cs="方正楷体_GBK"/>
          <w:sz w:val="28"/>
          <w:szCs w:val="28"/>
        </w:rPr>
        <w:t>教</w:t>
      </w:r>
      <w:r>
        <w:rPr>
          <w:rFonts w:hint="eastAsia" w:ascii="方正楷体_GBK" w:hAnsi="方正楷体_GBK" w:eastAsia="方正楷体_GBK" w:cs="方正楷体_GBK"/>
          <w:sz w:val="28"/>
          <w:szCs w:val="28"/>
          <w:lang w:val="en-US" w:eastAsia="zh-CN"/>
        </w:rPr>
        <w:t xml:space="preserve"> </w:t>
      </w:r>
      <w:r>
        <w:rPr>
          <w:rFonts w:hint="eastAsia" w:ascii="方正楷体_GBK" w:hAnsi="方正楷体_GBK" w:eastAsia="方正楷体_GBK" w:cs="方正楷体_GBK"/>
          <w:sz w:val="28"/>
          <w:szCs w:val="28"/>
        </w:rPr>
        <w:t>师：</w:t>
      </w:r>
      <w:r>
        <w:rPr>
          <w:rFonts w:hint="eastAsia" w:ascii="方正楷体_GBK" w:hAnsi="方正楷体_GBK" w:eastAsia="方正楷体_GBK" w:cs="方正楷体_GBK"/>
          <w:sz w:val="28"/>
          <w:szCs w:val="28"/>
          <w:u w:val="single"/>
        </w:rPr>
        <w:t xml:space="preserve">               </w:t>
      </w:r>
      <w:r>
        <w:rPr>
          <w:rFonts w:hint="eastAsia" w:ascii="方正楷体_GBK" w:hAnsi="方正楷体_GBK" w:eastAsia="方正楷体_GBK" w:cs="方正楷体_GBK"/>
          <w:sz w:val="28"/>
          <w:szCs w:val="28"/>
          <w:u w:val="single"/>
          <w:lang w:val="en-US" w:eastAsia="zh-CN"/>
        </w:rPr>
        <w:t>许家烨</w:t>
      </w:r>
      <w:r>
        <w:rPr>
          <w:rFonts w:hint="eastAsia" w:ascii="方正楷体_GBK" w:hAnsi="方正楷体_GBK" w:eastAsia="方正楷体_GBK" w:cs="方正楷体_GBK"/>
          <w:sz w:val="28"/>
          <w:szCs w:val="28"/>
          <w:u w:val="single"/>
        </w:rPr>
        <w:t xml:space="preserve">                    </w:t>
      </w:r>
    </w:p>
    <w:p>
      <w:pPr>
        <w:keepNext w:val="0"/>
        <w:keepLines w:val="0"/>
        <w:pageBreakBefore w:val="0"/>
        <w:widowControl w:val="0"/>
        <w:kinsoku/>
        <w:wordWrap/>
        <w:overflowPunct/>
        <w:topLinePunct w:val="0"/>
        <w:autoSpaceDE/>
        <w:autoSpaceDN/>
        <w:bidi w:val="0"/>
        <w:adjustRightInd/>
        <w:snapToGrid/>
        <w:spacing w:line="360" w:lineRule="auto"/>
        <w:ind w:left="420" w:firstLine="420"/>
        <w:textAlignment w:val="auto"/>
        <w:rPr>
          <w:rFonts w:hint="eastAsia" w:ascii="方正楷体_GBK" w:hAnsi="方正楷体_GBK" w:eastAsia="方正楷体_GBK" w:cs="方正楷体_GBK"/>
          <w:sz w:val="28"/>
          <w:szCs w:val="28"/>
        </w:rPr>
      </w:pPr>
      <w:r>
        <w:rPr>
          <w:rFonts w:hint="eastAsia" w:ascii="方正楷体_GBK" w:hAnsi="方正楷体_GBK" w:eastAsia="方正楷体_GBK" w:cs="方正楷体_GBK"/>
          <w:sz w:val="28"/>
          <w:szCs w:val="28"/>
        </w:rPr>
        <w:t xml:space="preserve">时 </w:t>
      </w:r>
      <w:r>
        <w:rPr>
          <w:rFonts w:hint="eastAsia" w:ascii="方正楷体_GBK" w:hAnsi="方正楷体_GBK" w:eastAsia="方正楷体_GBK" w:cs="方正楷体_GBK"/>
          <w:sz w:val="28"/>
          <w:szCs w:val="28"/>
          <w:lang w:val="en-US" w:eastAsia="zh-CN"/>
        </w:rPr>
        <w:t xml:space="preserve">   </w:t>
      </w:r>
      <w:r>
        <w:rPr>
          <w:rFonts w:hint="eastAsia" w:ascii="方正楷体_GBK" w:hAnsi="方正楷体_GBK" w:eastAsia="方正楷体_GBK" w:cs="方正楷体_GBK"/>
          <w:sz w:val="28"/>
          <w:szCs w:val="28"/>
        </w:rPr>
        <w:t xml:space="preserve">   间：</w:t>
      </w:r>
      <w:r>
        <w:rPr>
          <w:rFonts w:hint="eastAsia" w:ascii="方正楷体_GBK" w:hAnsi="方正楷体_GBK" w:eastAsia="方正楷体_GBK" w:cs="方正楷体_GBK"/>
          <w:sz w:val="28"/>
          <w:szCs w:val="28"/>
          <w:u w:val="single"/>
        </w:rPr>
        <w:t xml:space="preserve">   </w:t>
      </w:r>
      <w:r>
        <w:rPr>
          <w:rFonts w:hint="eastAsia" w:ascii="方正楷体_GBK" w:hAnsi="方正楷体_GBK" w:eastAsia="方正楷体_GBK" w:cs="方正楷体_GBK"/>
          <w:sz w:val="28"/>
          <w:szCs w:val="28"/>
          <w:u w:val="single"/>
          <w:lang w:val="en-US" w:eastAsia="zh-CN"/>
        </w:rPr>
        <w:t>2023</w:t>
      </w:r>
      <w:r>
        <w:rPr>
          <w:rFonts w:hint="eastAsia" w:ascii="方正楷体_GBK" w:hAnsi="方正楷体_GBK" w:eastAsia="方正楷体_GBK" w:cs="方正楷体_GBK"/>
          <w:sz w:val="28"/>
          <w:szCs w:val="28"/>
          <w:u w:val="single"/>
        </w:rPr>
        <w:t xml:space="preserve">  </w:t>
      </w:r>
      <w:r>
        <w:rPr>
          <w:rFonts w:hint="eastAsia" w:ascii="方正楷体_GBK" w:hAnsi="方正楷体_GBK" w:eastAsia="方正楷体_GBK" w:cs="方正楷体_GBK"/>
          <w:sz w:val="28"/>
          <w:szCs w:val="28"/>
        </w:rPr>
        <w:t>至</w:t>
      </w:r>
      <w:r>
        <w:rPr>
          <w:rFonts w:hint="eastAsia" w:ascii="方正楷体_GBK" w:hAnsi="方正楷体_GBK" w:eastAsia="方正楷体_GBK" w:cs="方正楷体_GBK"/>
          <w:sz w:val="28"/>
          <w:szCs w:val="28"/>
          <w:u w:val="single"/>
        </w:rPr>
        <w:t xml:space="preserve">  </w:t>
      </w:r>
      <w:r>
        <w:rPr>
          <w:rFonts w:hint="eastAsia" w:ascii="方正楷体_GBK" w:hAnsi="方正楷体_GBK" w:eastAsia="方正楷体_GBK" w:cs="方正楷体_GBK"/>
          <w:sz w:val="28"/>
          <w:szCs w:val="28"/>
          <w:u w:val="single"/>
          <w:lang w:val="en-US" w:eastAsia="zh-CN"/>
        </w:rPr>
        <w:t>2024</w:t>
      </w:r>
      <w:r>
        <w:rPr>
          <w:rFonts w:hint="eastAsia" w:ascii="方正楷体_GBK" w:hAnsi="方正楷体_GBK" w:eastAsia="方正楷体_GBK" w:cs="方正楷体_GBK"/>
          <w:sz w:val="28"/>
          <w:szCs w:val="28"/>
          <w:u w:val="single"/>
        </w:rPr>
        <w:t xml:space="preserve">  </w:t>
      </w:r>
      <w:r>
        <w:rPr>
          <w:rFonts w:hint="eastAsia" w:ascii="方正楷体_GBK" w:hAnsi="方正楷体_GBK" w:eastAsia="方正楷体_GBK" w:cs="方正楷体_GBK"/>
          <w:sz w:val="28"/>
          <w:szCs w:val="28"/>
        </w:rPr>
        <w:t>学年度 第</w:t>
      </w:r>
      <w:r>
        <w:rPr>
          <w:rFonts w:hint="eastAsia" w:ascii="方正楷体_GBK" w:hAnsi="方正楷体_GBK" w:eastAsia="方正楷体_GBK" w:cs="方正楷体_GBK"/>
          <w:sz w:val="28"/>
          <w:szCs w:val="28"/>
          <w:u w:val="single"/>
        </w:rPr>
        <w:t xml:space="preserve">   </w:t>
      </w:r>
      <w:r>
        <w:rPr>
          <w:rFonts w:hint="eastAsia" w:ascii="方正楷体_GBK" w:hAnsi="方正楷体_GBK" w:eastAsia="方正楷体_GBK" w:cs="方正楷体_GBK"/>
          <w:sz w:val="28"/>
          <w:szCs w:val="28"/>
          <w:u w:val="single"/>
          <w:lang w:val="en-US" w:eastAsia="zh-CN"/>
        </w:rPr>
        <w:t>1</w:t>
      </w:r>
      <w:r>
        <w:rPr>
          <w:rFonts w:hint="eastAsia" w:ascii="方正楷体_GBK" w:hAnsi="方正楷体_GBK" w:eastAsia="方正楷体_GBK" w:cs="方正楷体_GBK"/>
          <w:sz w:val="28"/>
          <w:szCs w:val="28"/>
          <w:u w:val="single"/>
        </w:rPr>
        <w:t xml:space="preserve">  </w:t>
      </w:r>
      <w:r>
        <w:rPr>
          <w:rFonts w:hint="eastAsia" w:ascii="方正楷体_GBK" w:hAnsi="方正楷体_GBK" w:eastAsia="方正楷体_GBK" w:cs="方正楷体_GBK"/>
          <w:sz w:val="28"/>
          <w:szCs w:val="28"/>
        </w:rPr>
        <w:t>学期</w:t>
      </w:r>
    </w:p>
    <w:p>
      <w:pPr>
        <w:rPr>
          <w:rFonts w:hint="eastAsia" w:ascii="方正楷体_GBK" w:hAnsi="方正楷体_GBK" w:eastAsia="方正楷体_GBK" w:cs="方正楷体_GBK"/>
        </w:rPr>
      </w:pPr>
    </w:p>
    <w:p>
      <w:pPr>
        <w:rPr>
          <w:rFonts w:hint="eastAsia" w:ascii="方正楷体_GBK" w:hAnsi="方正楷体_GBK" w:eastAsia="方正楷体_GBK" w:cs="方正楷体_GBK"/>
        </w:rPr>
      </w:pPr>
    </w:p>
    <w:p>
      <w:pPr>
        <w:rPr>
          <w:rFonts w:hint="eastAsia" w:ascii="方正楷体_GBK" w:hAnsi="方正楷体_GBK" w:eastAsia="方正楷体_GBK" w:cs="方正楷体_GBK"/>
        </w:rPr>
      </w:pPr>
    </w:p>
    <w:p>
      <w:pPr>
        <w:rPr>
          <w:rFonts w:hint="eastAsia" w:ascii="方正楷体_GBK" w:hAnsi="方正楷体_GBK" w:eastAsia="方正楷体_GBK" w:cs="方正楷体_GBK"/>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方正楷体_GBK" w:hAnsi="方正楷体_GBK" w:eastAsia="方正楷体_GBK" w:cs="方正楷体_GBK"/>
          <w:sz w:val="28"/>
          <w:szCs w:val="28"/>
        </w:rPr>
      </w:pPr>
      <w:r>
        <w:rPr>
          <w:rFonts w:hint="eastAsia" w:ascii="方正楷体_GBK" w:hAnsi="方正楷体_GBK" w:eastAsia="方正楷体_GBK" w:cs="方正楷体_GBK"/>
          <w:sz w:val="28"/>
          <w:szCs w:val="28"/>
          <w:lang w:val="en-US" w:eastAsia="zh-CN"/>
        </w:rPr>
        <w:t>2023</w:t>
      </w:r>
      <w:r>
        <w:rPr>
          <w:rFonts w:hint="eastAsia" w:ascii="方正楷体_GBK" w:hAnsi="方正楷体_GBK" w:eastAsia="方正楷体_GBK" w:cs="方正楷体_GBK"/>
          <w:sz w:val="28"/>
          <w:szCs w:val="28"/>
        </w:rPr>
        <w:t xml:space="preserve">年   </w:t>
      </w:r>
      <w:r>
        <w:rPr>
          <w:rFonts w:hint="eastAsia" w:ascii="方正楷体_GBK" w:hAnsi="方正楷体_GBK" w:eastAsia="方正楷体_GBK" w:cs="方正楷体_GBK"/>
          <w:sz w:val="28"/>
          <w:szCs w:val="28"/>
          <w:lang w:val="en-US" w:eastAsia="zh-CN"/>
        </w:rPr>
        <w:t>11</w:t>
      </w:r>
      <w:r>
        <w:rPr>
          <w:rFonts w:hint="eastAsia" w:ascii="方正楷体_GBK" w:hAnsi="方正楷体_GBK" w:eastAsia="方正楷体_GBK" w:cs="方正楷体_GBK"/>
          <w:sz w:val="28"/>
          <w:szCs w:val="28"/>
        </w:rPr>
        <w:t xml:space="preserve">月   </w:t>
      </w:r>
      <w:r>
        <w:rPr>
          <w:rFonts w:hint="eastAsia" w:ascii="方正楷体_GBK" w:hAnsi="方正楷体_GBK" w:eastAsia="方正楷体_GBK" w:cs="方正楷体_GBK"/>
          <w:sz w:val="28"/>
          <w:szCs w:val="28"/>
          <w:lang w:val="en-US" w:eastAsia="zh-CN"/>
        </w:rPr>
        <w:t>11</w:t>
      </w:r>
      <w:r>
        <w:rPr>
          <w:rFonts w:hint="eastAsia" w:ascii="方正楷体_GBK" w:hAnsi="方正楷体_GBK" w:eastAsia="方正楷体_GBK" w:cs="方正楷体_GBK"/>
          <w:sz w:val="28"/>
          <w:szCs w:val="28"/>
        </w:rPr>
        <w:t>日</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方正楷体_GBK" w:hAnsi="方正楷体_GBK" w:eastAsia="方正楷体_GBK" w:cs="方正楷体_GBK"/>
          <w:sz w:val="28"/>
          <w:szCs w:val="28"/>
          <w:lang w:val="en-US" w:eastAsia="zh-CN"/>
        </w:rPr>
      </w:pPr>
      <w:r>
        <w:rPr>
          <w:rFonts w:hint="eastAsia" w:ascii="方正楷体_GBK" w:hAnsi="方正楷体_GBK" w:eastAsia="方正楷体_GBK" w:cs="方正楷体_GBK"/>
          <w:sz w:val="28"/>
          <w:szCs w:val="28"/>
        </w:rPr>
        <w:t>同济大学</w:t>
      </w:r>
      <w:r>
        <w:rPr>
          <w:rFonts w:hint="eastAsia" w:ascii="方正楷体_GBK" w:hAnsi="方正楷体_GBK" w:eastAsia="方正楷体_GBK" w:cs="方正楷体_GBK"/>
          <w:sz w:val="28"/>
          <w:szCs w:val="28"/>
          <w:lang w:val="en-US" w:eastAsia="zh-CN"/>
        </w:rPr>
        <w:t>马克思主义学院</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方正楷体_GBK" w:hAnsi="方正楷体_GBK" w:eastAsia="方正楷体_GBK" w:cs="方正楷体_GBK"/>
          <w:sz w:val="28"/>
          <w:szCs w:val="28"/>
          <w:lang w:val="en-US" w:eastAsia="zh-CN"/>
        </w:rPr>
      </w:pPr>
    </w:p>
    <w:p>
      <w:pPr>
        <w:autoSpaceDE w:val="0"/>
        <w:autoSpaceDN w:val="0"/>
        <w:adjustRightInd w:val="0"/>
        <w:spacing w:beforeLines="0" w:afterLines="0" w:line="240" w:lineRule="auto"/>
        <w:ind w:left="0" w:right="0"/>
        <w:jc w:val="center"/>
        <w:rPr>
          <w:rFonts w:hint="default" w:ascii="宋体" w:hAnsi="宋体" w:eastAsia="宋体" w:cs="仿宋_GB2312"/>
          <w:color w:val="000000"/>
          <w:spacing w:val="4"/>
          <w:kern w:val="0"/>
          <w:sz w:val="36"/>
          <w:szCs w:val="36"/>
          <w:lang w:val="en-US" w:eastAsia="zh-CN"/>
        </w:rPr>
      </w:pPr>
      <w:r>
        <w:rPr>
          <w:rFonts w:hint="eastAsia" w:ascii="宋体" w:hAnsi="宋体" w:eastAsia="宋体" w:cs="仿宋_GB2312"/>
          <w:color w:val="000000"/>
          <w:spacing w:val="4"/>
          <w:kern w:val="0"/>
          <w:sz w:val="36"/>
          <w:szCs w:val="36"/>
          <w:lang w:val="en-US" w:eastAsia="zh-CN"/>
        </w:rPr>
        <w:t>中国式现代化的上海实践调研报告</w:t>
      </w:r>
    </w:p>
    <w:p>
      <w:pPr>
        <w:autoSpaceDE w:val="0"/>
        <w:autoSpaceDN w:val="0"/>
        <w:adjustRightInd w:val="0"/>
        <w:spacing w:beforeLines="0" w:afterLines="0" w:line="240" w:lineRule="auto"/>
        <w:ind w:left="2940" w:leftChars="0" w:right="0" w:firstLine="420" w:firstLineChars="0"/>
        <w:jc w:val="both"/>
        <w:rPr>
          <w:rFonts w:hint="default" w:ascii="宋体" w:hAnsi="宋体" w:eastAsia="宋体" w:cs="仿宋_GB2312"/>
          <w:color w:val="000000"/>
          <w:spacing w:val="4"/>
          <w:kern w:val="0"/>
          <w:sz w:val="36"/>
          <w:szCs w:val="36"/>
          <w:lang w:val="en-US" w:eastAsia="zh-CN"/>
        </w:rPr>
      </w:pPr>
      <w:r>
        <w:rPr>
          <w:rFonts w:hint="eastAsia" w:ascii="宋体" w:hAnsi="宋体" w:eastAsia="宋体" w:cs="仿宋_GB2312"/>
          <w:color w:val="000000"/>
          <w:spacing w:val="4"/>
          <w:kern w:val="0"/>
          <w:sz w:val="36"/>
          <w:szCs w:val="36"/>
          <w:lang w:val="en-US" w:eastAsia="zh-CN"/>
        </w:rPr>
        <w:t>——探析上海教育现代化之路</w:t>
      </w:r>
    </w:p>
    <w:p>
      <w:pPr>
        <w:keepNext w:val="0"/>
        <w:keepLines w:val="0"/>
        <w:pageBreakBefore w:val="0"/>
        <w:widowControl w:val="0"/>
        <w:kinsoku/>
        <w:wordWrap/>
        <w:overflowPunct/>
        <w:topLinePunct w:val="0"/>
        <w:autoSpaceDE/>
        <w:autoSpaceDN/>
        <w:bidi w:val="0"/>
        <w:adjustRightInd/>
        <w:snapToGrid/>
        <w:spacing w:line="520" w:lineRule="atLeast"/>
        <w:jc w:val="both"/>
        <w:textAlignment w:val="auto"/>
        <w:rPr>
          <w:rFonts w:hint="default" w:ascii="宋体" w:hAnsi="宋体" w:eastAsia="宋体" w:cs="宋体"/>
          <w:color w:val="000000"/>
          <w:kern w:val="0"/>
          <w:sz w:val="24"/>
          <w:szCs w:val="24"/>
          <w:lang w:val="en-US" w:eastAsia="zh-CN"/>
        </w:rPr>
      </w:pPr>
      <w:r>
        <w:rPr>
          <w:rFonts w:hint="eastAsia" w:ascii="黑体" w:hAnsi="黑体" w:eastAsia="黑体" w:cs="黑体"/>
          <w:color w:val="000000"/>
          <w:kern w:val="0"/>
          <w:sz w:val="28"/>
          <w:szCs w:val="28"/>
          <w:lang w:val="en-US" w:eastAsia="zh-CN"/>
        </w:rPr>
        <w:t>一、引言</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上海一直以来都是中国教育的风向标，其教育改革和现代化实践备受关注。在过去的几十年里，上海的教育体系经历了显著的变</w:t>
      </w:r>
      <w:bookmarkStart w:id="0" w:name="_GoBack"/>
      <w:bookmarkEnd w:id="0"/>
      <w:r>
        <w:rPr>
          <w:rFonts w:hint="eastAsia" w:ascii="宋体" w:hAnsi="宋体" w:eastAsia="宋体" w:cs="宋体"/>
          <w:color w:val="000000"/>
          <w:kern w:val="0"/>
          <w:sz w:val="24"/>
          <w:szCs w:val="24"/>
          <w:lang w:val="en-US" w:eastAsia="zh-CN"/>
        </w:rPr>
        <w:t>革，取得了显著的成就。本报告将通过问卷调查和线上线下访谈方式，深入研究上海的教育实践，以了解其现代化进程、政策措施和教育相关利益相关者的看法。</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eastAsia" w:ascii="宋体" w:hAnsi="宋体" w:eastAsia="宋体" w:cs="宋体"/>
          <w:color w:val="000000"/>
          <w:kern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520" w:lineRule="atLeast"/>
        <w:jc w:val="both"/>
        <w:textAlignment w:val="auto"/>
        <w:rPr>
          <w:rFonts w:hint="eastAsia" w:ascii="宋体" w:hAnsi="宋体" w:eastAsia="宋体" w:cs="宋体"/>
          <w:color w:val="000000"/>
          <w:kern w:val="0"/>
          <w:sz w:val="24"/>
          <w:szCs w:val="24"/>
          <w:lang w:val="en-US" w:eastAsia="zh-CN"/>
        </w:rPr>
      </w:pPr>
      <w:r>
        <w:rPr>
          <w:rFonts w:hint="eastAsia" w:ascii="黑体" w:hAnsi="黑体" w:eastAsia="黑体" w:cs="黑体"/>
          <w:color w:val="000000"/>
          <w:kern w:val="0"/>
          <w:sz w:val="28"/>
          <w:szCs w:val="28"/>
          <w:lang w:val="en-US" w:eastAsia="zh-CN"/>
        </w:rPr>
        <w:t>二、背景介绍</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eastAsia"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中国，作为世界上人口最多的国家，其现代化进程一直备受关注。中国的现代化不仅体现在经济领域，也涉及到教育、文化、社会等多个领域。中国式现代化在教育方面的实践，尤其引人瞩目。传统中国文化中重视教育，将立德树人作为教育的核心理念。立德树人，即培养德、智、体、美全面发展的社会主义建设者和接班人，是中国教育体系的基本目标。</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上海，作为中国的经济中心和国际大都市，一直以来在教育领域具有重要影响力。上海的教育体系在中国式现代化的进程中扮演着重要角色，其教育实践常常被看作是中国教育发展的典范。上海的教育改革与现代化实践在多个方面展现了立德树人的理念，致力于培养具备创新能力、社会责任感和国际竞争力的新一代人才。</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然而，中国式现代化的教育实践也面临着诸多挑战。如何在保持传统文化特色的同时，适应现代社会的需求，培养具有国际竞争力的人才，是当前中国教育界亟需解决的问题。因此，深入研究上海的教育实践，探讨其中的成功经验和面临的挑战，对于了解中国式现代化的教育路径，为未来的教育改革提供有益启示。</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520" w:lineRule="atLeast"/>
        <w:jc w:val="both"/>
        <w:textAlignment w:val="auto"/>
        <w:rPr>
          <w:rFonts w:hint="eastAsia" w:ascii="黑体" w:hAnsi="黑体" w:eastAsia="黑体" w:cs="黑体"/>
          <w:color w:val="000000"/>
          <w:kern w:val="0"/>
          <w:sz w:val="28"/>
          <w:szCs w:val="28"/>
          <w:lang w:val="en-US" w:eastAsia="zh-CN"/>
        </w:rPr>
      </w:pPr>
      <w:r>
        <w:rPr>
          <w:rFonts w:hint="eastAsia" w:ascii="黑体" w:hAnsi="黑体" w:eastAsia="黑体" w:cs="黑体"/>
          <w:color w:val="000000"/>
          <w:kern w:val="0"/>
          <w:sz w:val="28"/>
          <w:szCs w:val="28"/>
          <w:lang w:val="en-US" w:eastAsia="zh-CN"/>
        </w:rPr>
        <w:t>研究目的</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本研究的主要目的在于深入探讨上海作为中国式现代化的代表性城市，如何在教育领域实践立德树人的理念。具体来说，研究将追求以下目标：</w:t>
      </w:r>
    </w:p>
    <w:p>
      <w:pPr>
        <w:keepNext w:val="0"/>
        <w:keepLines w:val="0"/>
        <w:pageBreakBefore w:val="0"/>
        <w:widowControl w:val="0"/>
        <w:numPr>
          <w:ilvl w:val="0"/>
          <w:numId w:val="2"/>
        </w:numPr>
        <w:kinsoku/>
        <w:wordWrap/>
        <w:overflowPunct/>
        <w:topLinePunct w:val="0"/>
        <w:autoSpaceDE/>
        <w:autoSpaceDN/>
        <w:bidi w:val="0"/>
        <w:adjustRightInd/>
        <w:snapToGrid/>
        <w:spacing w:line="520" w:lineRule="atLeast"/>
        <w:ind w:left="425" w:leftChars="0" w:hanging="425" w:firstLineChars="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分析上海教育体系在中国式现代化的背景下所采取的政策措施，包括教育改革、课程设计、教学方法和学生评价等方面，以了解其在立德树人理念中的具体体现。</w:t>
      </w:r>
    </w:p>
    <w:p>
      <w:pPr>
        <w:keepNext w:val="0"/>
        <w:keepLines w:val="0"/>
        <w:pageBreakBefore w:val="0"/>
        <w:widowControl w:val="0"/>
        <w:numPr>
          <w:ilvl w:val="0"/>
          <w:numId w:val="2"/>
        </w:numPr>
        <w:kinsoku/>
        <w:wordWrap/>
        <w:overflowPunct/>
        <w:topLinePunct w:val="0"/>
        <w:autoSpaceDE/>
        <w:autoSpaceDN/>
        <w:bidi w:val="0"/>
        <w:adjustRightInd/>
        <w:snapToGrid/>
        <w:spacing w:line="520" w:lineRule="atLeast"/>
        <w:ind w:left="425" w:leftChars="0" w:hanging="425" w:firstLineChars="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探究上海的教育实践中，如何平衡传统价值观、文化特色和现代社会的需求，以培养具备创新、国际竞争力和社会责任感的新一代人才。</w:t>
      </w:r>
    </w:p>
    <w:p>
      <w:pPr>
        <w:keepNext w:val="0"/>
        <w:keepLines w:val="0"/>
        <w:pageBreakBefore w:val="0"/>
        <w:widowControl w:val="0"/>
        <w:numPr>
          <w:ilvl w:val="0"/>
          <w:numId w:val="2"/>
        </w:numPr>
        <w:kinsoku/>
        <w:wordWrap/>
        <w:overflowPunct/>
        <w:topLinePunct w:val="0"/>
        <w:autoSpaceDE/>
        <w:autoSpaceDN/>
        <w:bidi w:val="0"/>
        <w:adjustRightInd/>
        <w:snapToGrid/>
        <w:spacing w:line="520" w:lineRule="atLeast"/>
        <w:ind w:left="425" w:leftChars="0" w:hanging="425" w:firstLineChars="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识别上海在中国式现代化教育实践中所面临的挑战，特别是教育公平、学业压力、社会多元化等问题，以及其应对这些挑战的政策和措施。</w:t>
      </w:r>
    </w:p>
    <w:p>
      <w:pPr>
        <w:keepNext w:val="0"/>
        <w:keepLines w:val="0"/>
        <w:pageBreakBefore w:val="0"/>
        <w:widowControl w:val="0"/>
        <w:numPr>
          <w:ilvl w:val="0"/>
          <w:numId w:val="2"/>
        </w:numPr>
        <w:kinsoku/>
        <w:wordWrap/>
        <w:overflowPunct/>
        <w:topLinePunct w:val="0"/>
        <w:autoSpaceDE/>
        <w:autoSpaceDN/>
        <w:bidi w:val="0"/>
        <w:adjustRightInd/>
        <w:snapToGrid/>
        <w:spacing w:line="520" w:lineRule="atLeast"/>
        <w:ind w:left="425" w:leftChars="0" w:hanging="425" w:firstLineChars="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提供对于未来上海教育发展的建议和展望，包括可持续性、创新、国际合作等方面的发展方向。</w:t>
      </w:r>
    </w:p>
    <w:p>
      <w:pPr>
        <w:keepNext w:val="0"/>
        <w:keepLines w:val="0"/>
        <w:pageBreakBefore w:val="0"/>
        <w:widowControl w:val="0"/>
        <w:numPr>
          <w:ilvl w:val="0"/>
          <w:numId w:val="0"/>
        </w:numPr>
        <w:kinsoku/>
        <w:wordWrap/>
        <w:overflowPunct/>
        <w:topLinePunct w:val="0"/>
        <w:autoSpaceDE/>
        <w:autoSpaceDN/>
        <w:bidi w:val="0"/>
        <w:adjustRightInd/>
        <w:snapToGrid/>
        <w:spacing w:line="520" w:lineRule="atLeast"/>
        <w:jc w:val="both"/>
        <w:textAlignment w:val="auto"/>
        <w:rPr>
          <w:rFonts w:hint="default" w:ascii="黑体" w:hAnsi="黑体" w:eastAsia="黑体" w:cs="黑体"/>
          <w:color w:val="000000"/>
          <w:kern w:val="0"/>
          <w:sz w:val="28"/>
          <w:szCs w:val="28"/>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520" w:lineRule="atLeast"/>
        <w:ind w:left="0" w:leftChars="0" w:firstLine="0" w:firstLineChars="0"/>
        <w:jc w:val="both"/>
        <w:textAlignment w:val="auto"/>
        <w:rPr>
          <w:rFonts w:hint="eastAsia" w:ascii="黑体" w:hAnsi="黑体" w:eastAsia="黑体" w:cs="黑体"/>
          <w:color w:val="000000"/>
          <w:kern w:val="0"/>
          <w:sz w:val="28"/>
          <w:szCs w:val="28"/>
          <w:lang w:val="en-US" w:eastAsia="zh-CN"/>
        </w:rPr>
      </w:pPr>
      <w:r>
        <w:rPr>
          <w:rFonts w:hint="eastAsia" w:ascii="黑体" w:hAnsi="黑体" w:eastAsia="黑体" w:cs="黑体"/>
          <w:color w:val="000000"/>
          <w:kern w:val="0"/>
          <w:sz w:val="28"/>
          <w:szCs w:val="28"/>
          <w:lang w:val="en-US" w:eastAsia="zh-CN"/>
        </w:rPr>
        <w:t>研究方法</w:t>
      </w:r>
    </w:p>
    <w:p>
      <w:pPr>
        <w:autoSpaceDE w:val="0"/>
        <w:autoSpaceDN w:val="0"/>
        <w:adjustRightInd w:val="0"/>
        <w:spacing w:beforeLines="0" w:afterLines="0" w:line="460" w:lineRule="exact"/>
        <w:ind w:right="1670" w:firstLine="560" w:firstLineChars="200"/>
        <w:jc w:val="left"/>
        <w:rPr>
          <w:rFonts w:hint="default" w:ascii="楷体" w:hAnsi="楷体" w:eastAsia="楷体" w:cs="楷体"/>
          <w:color w:val="000000"/>
          <w:kern w:val="0"/>
          <w:sz w:val="28"/>
          <w:szCs w:val="28"/>
          <w:lang w:val="en-US" w:eastAsia="zh-CN"/>
        </w:rPr>
      </w:pPr>
      <w:r>
        <w:rPr>
          <w:rFonts w:hint="eastAsia" w:ascii="楷体" w:hAnsi="楷体" w:eastAsia="楷体" w:cs="楷体"/>
          <w:color w:val="000000"/>
          <w:kern w:val="0"/>
          <w:sz w:val="28"/>
          <w:szCs w:val="28"/>
          <w:lang w:val="en-US" w:eastAsia="zh-CN"/>
        </w:rPr>
        <w:t>一、</w:t>
      </w:r>
      <w:r>
        <w:rPr>
          <w:rFonts w:hint="default" w:ascii="楷体" w:hAnsi="楷体" w:eastAsia="楷体" w:cs="楷体"/>
          <w:color w:val="000000"/>
          <w:kern w:val="0"/>
          <w:sz w:val="28"/>
          <w:szCs w:val="28"/>
          <w:lang w:val="en-US" w:eastAsia="zh-CN"/>
        </w:rPr>
        <w:t>线下访谈</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访谈对象：学生</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访谈地点：上海交通大学、华东师范大学、复旦大学</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访谈内容：在不同大学校园内，通过面对面访谈与学生交流，了解他们对于上海教育实践的看法、学术经验、生活体验和立德树人理念的理解。</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访谈方式：半结构式访谈，通过开放性问题和主题指导访谈，以获得深层次见解。</w:t>
      </w:r>
    </w:p>
    <w:p>
      <w:pPr>
        <w:autoSpaceDE w:val="0"/>
        <w:autoSpaceDN w:val="0"/>
        <w:adjustRightInd w:val="0"/>
        <w:spacing w:beforeLines="0" w:afterLines="0" w:line="460" w:lineRule="exact"/>
        <w:ind w:right="1670" w:firstLine="560" w:firstLineChars="200"/>
        <w:jc w:val="left"/>
        <w:rPr>
          <w:rFonts w:hint="default" w:ascii="楷体" w:hAnsi="楷体" w:eastAsia="楷体" w:cs="楷体"/>
          <w:color w:val="000000"/>
          <w:kern w:val="0"/>
          <w:sz w:val="28"/>
          <w:szCs w:val="28"/>
          <w:lang w:val="en-US" w:eastAsia="zh-CN"/>
        </w:rPr>
      </w:pPr>
      <w:r>
        <w:rPr>
          <w:rFonts w:hint="eastAsia" w:ascii="楷体" w:hAnsi="楷体" w:eastAsia="楷体" w:cs="楷体"/>
          <w:color w:val="000000"/>
          <w:kern w:val="0"/>
          <w:sz w:val="28"/>
          <w:szCs w:val="28"/>
          <w:lang w:val="en-US" w:eastAsia="zh-CN"/>
        </w:rPr>
        <w:t>二、</w:t>
      </w:r>
      <w:r>
        <w:rPr>
          <w:rFonts w:hint="default" w:ascii="楷体" w:hAnsi="楷体" w:eastAsia="楷体" w:cs="楷体"/>
          <w:color w:val="000000"/>
          <w:kern w:val="0"/>
          <w:sz w:val="28"/>
          <w:szCs w:val="28"/>
          <w:lang w:val="en-US" w:eastAsia="zh-CN"/>
        </w:rPr>
        <w:t>线上访谈</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访谈对象：华东师范大学学生</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访谈内容：使用视频会议工具，与华东师范大学的学生进行远程访谈，探讨他们对中国式现代化教育的认知</w:t>
      </w:r>
      <w:r>
        <w:rPr>
          <w:rFonts w:hint="eastAsia" w:ascii="宋体" w:hAnsi="宋体" w:eastAsia="宋体" w:cs="宋体"/>
          <w:color w:val="000000"/>
          <w:kern w:val="0"/>
          <w:sz w:val="24"/>
          <w:szCs w:val="24"/>
          <w:lang w:val="en-US" w:eastAsia="zh-CN"/>
        </w:rPr>
        <w:t>并了解他们身边关于上海教育现代化的实例</w:t>
      </w:r>
      <w:r>
        <w:rPr>
          <w:rFonts w:hint="default" w:ascii="宋体" w:hAnsi="宋体" w:eastAsia="宋体" w:cs="宋体"/>
          <w:color w:val="000000"/>
          <w:kern w:val="0"/>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访谈方式：半结构化的线上访谈，以确保便捷但深入的数据收集。</w:t>
      </w:r>
    </w:p>
    <w:p>
      <w:pPr>
        <w:autoSpaceDE w:val="0"/>
        <w:autoSpaceDN w:val="0"/>
        <w:adjustRightInd w:val="0"/>
        <w:spacing w:beforeLines="0" w:afterLines="0" w:line="460" w:lineRule="exact"/>
        <w:ind w:right="1670" w:firstLine="560" w:firstLineChars="200"/>
        <w:jc w:val="left"/>
        <w:rPr>
          <w:rFonts w:hint="default" w:ascii="楷体" w:hAnsi="楷体" w:eastAsia="楷体" w:cs="楷体"/>
          <w:color w:val="000000"/>
          <w:kern w:val="0"/>
          <w:sz w:val="28"/>
          <w:szCs w:val="28"/>
          <w:lang w:val="en-US" w:eastAsia="zh-CN"/>
        </w:rPr>
      </w:pPr>
      <w:r>
        <w:rPr>
          <w:rFonts w:hint="eastAsia" w:ascii="楷体" w:hAnsi="楷体" w:eastAsia="楷体" w:cs="楷体"/>
          <w:color w:val="000000"/>
          <w:kern w:val="0"/>
          <w:sz w:val="28"/>
          <w:szCs w:val="28"/>
          <w:lang w:val="en-US" w:eastAsia="zh-CN"/>
        </w:rPr>
        <w:t>三、</w:t>
      </w:r>
      <w:r>
        <w:rPr>
          <w:rFonts w:hint="default" w:ascii="楷体" w:hAnsi="楷体" w:eastAsia="楷体" w:cs="楷体"/>
          <w:color w:val="000000"/>
          <w:kern w:val="0"/>
          <w:sz w:val="28"/>
          <w:szCs w:val="28"/>
          <w:lang w:val="en-US" w:eastAsia="zh-CN"/>
        </w:rPr>
        <w:t>问卷调查</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受访对象：上海多个高校的学生、教师、家长，涵盖不同年级和专业。</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问卷内容：开发一份包括关于立德树人、学术压力、</w:t>
      </w:r>
      <w:r>
        <w:rPr>
          <w:rFonts w:hint="eastAsia" w:ascii="宋体" w:hAnsi="宋体" w:eastAsia="宋体" w:cs="宋体"/>
          <w:color w:val="000000"/>
          <w:kern w:val="0"/>
          <w:sz w:val="24"/>
          <w:szCs w:val="24"/>
          <w:lang w:val="en-US" w:eastAsia="zh-CN"/>
        </w:rPr>
        <w:t>价值观建设</w:t>
      </w:r>
      <w:r>
        <w:rPr>
          <w:rFonts w:hint="default" w:ascii="宋体" w:hAnsi="宋体" w:eastAsia="宋体" w:cs="宋体"/>
          <w:color w:val="000000"/>
          <w:kern w:val="0"/>
          <w:sz w:val="24"/>
          <w:szCs w:val="24"/>
          <w:lang w:val="en-US" w:eastAsia="zh-CN"/>
        </w:rPr>
        <w:t>等多个方面的问卷，以量化调查数据。</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问卷分发：在不同</w:t>
      </w:r>
      <w:r>
        <w:rPr>
          <w:rFonts w:hint="eastAsia" w:ascii="宋体" w:hAnsi="宋体" w:eastAsia="宋体" w:cs="宋体"/>
          <w:color w:val="000000"/>
          <w:kern w:val="0"/>
          <w:sz w:val="24"/>
          <w:szCs w:val="24"/>
          <w:lang w:val="en-US" w:eastAsia="zh-CN"/>
        </w:rPr>
        <w:t>上海双一流</w:t>
      </w:r>
      <w:r>
        <w:rPr>
          <w:rFonts w:hint="default" w:ascii="宋体" w:hAnsi="宋体" w:eastAsia="宋体" w:cs="宋体"/>
          <w:color w:val="000000"/>
          <w:kern w:val="0"/>
          <w:sz w:val="24"/>
          <w:szCs w:val="24"/>
          <w:lang w:val="en-US" w:eastAsia="zh-CN"/>
        </w:rPr>
        <w:t>高校校园内进行实地分发，</w:t>
      </w:r>
      <w:r>
        <w:rPr>
          <w:rFonts w:hint="eastAsia" w:ascii="宋体" w:hAnsi="宋体" w:eastAsia="宋体" w:cs="宋体"/>
          <w:color w:val="000000"/>
          <w:kern w:val="0"/>
          <w:sz w:val="24"/>
          <w:szCs w:val="24"/>
          <w:lang w:val="en-US" w:eastAsia="zh-CN"/>
        </w:rPr>
        <w:t>并</w:t>
      </w:r>
      <w:r>
        <w:rPr>
          <w:rFonts w:hint="default" w:ascii="宋体" w:hAnsi="宋体" w:eastAsia="宋体" w:cs="宋体"/>
          <w:color w:val="000000"/>
          <w:kern w:val="0"/>
          <w:sz w:val="24"/>
          <w:szCs w:val="24"/>
          <w:lang w:val="en-US" w:eastAsia="zh-CN"/>
        </w:rPr>
        <w:t>在线上平台发布问卷链接以扩大调查范围。</w:t>
      </w:r>
    </w:p>
    <w:p>
      <w:pPr>
        <w:autoSpaceDE w:val="0"/>
        <w:autoSpaceDN w:val="0"/>
        <w:adjustRightInd w:val="0"/>
        <w:spacing w:beforeLines="0" w:afterLines="0" w:line="460" w:lineRule="exact"/>
        <w:ind w:right="1670" w:firstLine="560" w:firstLineChars="200"/>
        <w:jc w:val="left"/>
        <w:rPr>
          <w:rFonts w:hint="default" w:ascii="楷体" w:hAnsi="楷体" w:eastAsia="楷体" w:cs="楷体"/>
          <w:color w:val="000000"/>
          <w:kern w:val="0"/>
          <w:sz w:val="28"/>
          <w:szCs w:val="28"/>
          <w:lang w:val="en-US" w:eastAsia="zh-CN"/>
        </w:rPr>
      </w:pPr>
      <w:r>
        <w:rPr>
          <w:rFonts w:hint="eastAsia" w:ascii="楷体" w:hAnsi="楷体" w:eastAsia="楷体" w:cs="楷体"/>
          <w:color w:val="000000"/>
          <w:kern w:val="0"/>
          <w:sz w:val="28"/>
          <w:szCs w:val="28"/>
          <w:lang w:val="en-US" w:eastAsia="zh-CN"/>
        </w:rPr>
        <w:t>四、</w:t>
      </w:r>
      <w:r>
        <w:rPr>
          <w:rFonts w:hint="default" w:ascii="楷体" w:hAnsi="楷体" w:eastAsia="楷体" w:cs="楷体"/>
          <w:color w:val="000000"/>
          <w:kern w:val="0"/>
          <w:sz w:val="28"/>
          <w:szCs w:val="28"/>
          <w:lang w:val="en-US" w:eastAsia="zh-CN"/>
        </w:rPr>
        <w:t>文献检索</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文献来源：检索学术数据库、图书馆资源和在线期刊，以获取与中国式现代化教育实践、立德树人理念、上海教育等相关主题的学术文献。</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文献筛选：评估文献的质量和相关性，选取最具参考价值的文献进行综合分析。</w:t>
      </w:r>
    </w:p>
    <w:p>
      <w:pPr>
        <w:keepNext w:val="0"/>
        <w:keepLines w:val="0"/>
        <w:pageBreakBefore w:val="0"/>
        <w:widowControl w:val="0"/>
        <w:numPr>
          <w:ilvl w:val="0"/>
          <w:numId w:val="0"/>
        </w:numPr>
        <w:kinsoku/>
        <w:wordWrap/>
        <w:overflowPunct/>
        <w:topLinePunct w:val="0"/>
        <w:autoSpaceDE/>
        <w:autoSpaceDN/>
        <w:bidi w:val="0"/>
        <w:adjustRightInd/>
        <w:snapToGrid/>
        <w:spacing w:line="520" w:lineRule="atLeast"/>
        <w:ind w:leftChars="0"/>
        <w:jc w:val="both"/>
        <w:textAlignment w:val="auto"/>
        <w:rPr>
          <w:rFonts w:hint="default" w:ascii="黑体" w:hAnsi="黑体" w:eastAsia="黑体" w:cs="黑体"/>
          <w:color w:val="000000"/>
          <w:kern w:val="0"/>
          <w:sz w:val="28"/>
          <w:szCs w:val="28"/>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520" w:lineRule="atLeast"/>
        <w:ind w:left="0" w:leftChars="0" w:firstLine="0" w:firstLineChars="0"/>
        <w:jc w:val="both"/>
        <w:textAlignment w:val="auto"/>
        <w:rPr>
          <w:rFonts w:hint="eastAsia" w:ascii="黑体" w:hAnsi="黑体" w:eastAsia="黑体" w:cs="黑体"/>
          <w:color w:val="000000"/>
          <w:kern w:val="0"/>
          <w:sz w:val="28"/>
          <w:szCs w:val="28"/>
          <w:lang w:val="en-US" w:eastAsia="zh-CN"/>
        </w:rPr>
      </w:pPr>
      <w:r>
        <w:rPr>
          <w:rFonts w:hint="eastAsia" w:ascii="黑体" w:hAnsi="黑体" w:eastAsia="黑体" w:cs="黑体"/>
          <w:color w:val="000000"/>
          <w:kern w:val="0"/>
          <w:sz w:val="28"/>
          <w:szCs w:val="28"/>
          <w:lang w:val="en-US" w:eastAsia="zh-CN"/>
        </w:rPr>
        <w:t>调研结果</w:t>
      </w:r>
    </w:p>
    <w:p>
      <w:pPr>
        <w:keepNext w:val="0"/>
        <w:keepLines w:val="0"/>
        <w:pageBreakBefore w:val="0"/>
        <w:widowControl w:val="0"/>
        <w:numPr>
          <w:ilvl w:val="0"/>
          <w:numId w:val="3"/>
        </w:numPr>
        <w:kinsoku/>
        <w:wordWrap/>
        <w:overflowPunct/>
        <w:topLinePunct w:val="0"/>
        <w:autoSpaceDE/>
        <w:autoSpaceDN/>
        <w:bidi w:val="0"/>
        <w:adjustRightInd/>
        <w:snapToGrid/>
        <w:spacing w:line="520" w:lineRule="atLeast"/>
        <w:ind w:left="559" w:leftChars="266" w:firstLine="0" w:firstLineChars="0"/>
        <w:jc w:val="both"/>
        <w:textAlignment w:val="auto"/>
        <w:rPr>
          <w:rFonts w:hint="eastAsia" w:ascii="楷体" w:hAnsi="楷体" w:eastAsia="楷体" w:cs="楷体"/>
          <w:color w:val="000000"/>
          <w:kern w:val="0"/>
          <w:sz w:val="28"/>
          <w:szCs w:val="28"/>
          <w:lang w:val="en-US" w:eastAsia="zh-CN"/>
        </w:rPr>
      </w:pPr>
      <w:r>
        <w:rPr>
          <w:rFonts w:hint="eastAsia" w:ascii="楷体" w:hAnsi="楷体" w:eastAsia="楷体" w:cs="楷体"/>
          <w:color w:val="000000"/>
          <w:kern w:val="0"/>
          <w:sz w:val="28"/>
          <w:szCs w:val="28"/>
          <w:lang w:val="en-US" w:eastAsia="zh-CN"/>
        </w:rPr>
        <w:t>问卷调研</w:t>
      </w:r>
    </w:p>
    <w:p>
      <w:pPr>
        <w:keepNext w:val="0"/>
        <w:keepLines w:val="0"/>
        <w:pageBreakBefore w:val="0"/>
        <w:widowControl w:val="0"/>
        <w:numPr>
          <w:ilvl w:val="0"/>
          <w:numId w:val="0"/>
        </w:numPr>
        <w:kinsoku/>
        <w:wordWrap/>
        <w:overflowPunct/>
        <w:topLinePunct w:val="0"/>
        <w:autoSpaceDE/>
        <w:autoSpaceDN/>
        <w:bidi w:val="0"/>
        <w:adjustRightInd/>
        <w:snapToGrid/>
        <w:spacing w:line="520" w:lineRule="atLeast"/>
        <w:ind w:firstLine="480" w:firstLineChars="200"/>
        <w:jc w:val="both"/>
        <w:textAlignment w:val="auto"/>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在此次研究中，我们成功收集了42份问卷，覆盖了上海地区多家高校的学生。这些受访者中，大三学生占比高达61.9%，主要来自上海地区的四所985高校。具体而言，40.48%的学生来自同济大学，而38.1%的受访者就读于复旦大学。在性别分布方面，男女比例为1:1。这样的样本构成为我们提供了多角度、全面的调研数据，更好地反映了上海高校学生对中国式现代化教育的看法。</w:t>
      </w:r>
    </w:p>
    <w:p>
      <w:pPr>
        <w:keepNext w:val="0"/>
        <w:keepLines w:val="0"/>
        <w:pageBreakBefore w:val="0"/>
        <w:widowControl w:val="0"/>
        <w:numPr>
          <w:ilvl w:val="0"/>
          <w:numId w:val="4"/>
        </w:numPr>
        <w:kinsoku/>
        <w:wordWrap/>
        <w:overflowPunct/>
        <w:topLinePunct w:val="0"/>
        <w:autoSpaceDE/>
        <w:autoSpaceDN/>
        <w:bidi w:val="0"/>
        <w:adjustRightInd/>
        <w:snapToGrid/>
        <w:spacing w:line="520" w:lineRule="atLeast"/>
        <w:ind w:left="425" w:leftChars="0" w:hanging="425" w:firstLineChars="0"/>
        <w:jc w:val="both"/>
        <w:textAlignment w:val="auto"/>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关于“中国教育现代化”这一概念，近九成的同学表示并不陌生，其中近一半的同学称对此有一定了解，有十分之一的同学表示对此有相当深入的了解。</w:t>
      </w:r>
    </w:p>
    <w:p>
      <w:pPr>
        <w:keepNext w:val="0"/>
        <w:keepLines w:val="0"/>
        <w:pageBreakBefore w:val="0"/>
        <w:widowControl w:val="0"/>
        <w:numPr>
          <w:ilvl w:val="0"/>
          <w:numId w:val="4"/>
        </w:numPr>
        <w:kinsoku/>
        <w:wordWrap/>
        <w:overflowPunct/>
        <w:topLinePunct w:val="0"/>
        <w:autoSpaceDE/>
        <w:autoSpaceDN/>
        <w:bidi w:val="0"/>
        <w:adjustRightInd/>
        <w:snapToGrid/>
        <w:spacing w:line="520" w:lineRule="atLeast"/>
        <w:ind w:left="425" w:leftChars="0" w:hanging="425" w:firstLineChars="0"/>
        <w:jc w:val="both"/>
        <w:textAlignment w:val="auto"/>
        <w:rPr>
          <w:rFonts w:hint="eastAsia"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同学们获取关于中国式现代化教育的主要途径主要包括社交媒体宣传和在学校内相关课程的学习。此外，在日常生活中的交流也是同学们获取了解的途径，许多同学还主动查阅学习相关文献资料。</w:t>
      </w:r>
    </w:p>
    <w:p>
      <w:pPr>
        <w:keepNext w:val="0"/>
        <w:keepLines w:val="0"/>
        <w:pageBreakBefore w:val="0"/>
        <w:widowControl w:val="0"/>
        <w:numPr>
          <w:ilvl w:val="0"/>
          <w:numId w:val="4"/>
        </w:numPr>
        <w:kinsoku/>
        <w:wordWrap/>
        <w:overflowPunct/>
        <w:topLinePunct w:val="0"/>
        <w:autoSpaceDE/>
        <w:autoSpaceDN/>
        <w:bidi w:val="0"/>
        <w:adjustRightInd/>
        <w:snapToGrid/>
        <w:spacing w:line="520" w:lineRule="atLeast"/>
        <w:ind w:left="425" w:leftChars="0" w:hanging="425" w:firstLineChars="0"/>
        <w:jc w:val="both"/>
        <w:textAlignment w:val="auto"/>
        <w:rPr>
          <w:rFonts w:hint="eastAsia"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对于所在学校的体育、美育、和劳动教育方面，绝大多数同学表示满意度超过百分之八十。这包括课内外体育活动、俱乐部，公共艺术课程、艺术节、美育专题讲座，以及劳动类课程、勤工助学、社会公益活动等。</w:t>
      </w:r>
    </w:p>
    <w:p>
      <w:pPr>
        <w:keepNext w:val="0"/>
        <w:keepLines w:val="0"/>
        <w:pageBreakBefore w:val="0"/>
        <w:widowControl w:val="0"/>
        <w:numPr>
          <w:ilvl w:val="0"/>
          <w:numId w:val="4"/>
        </w:numPr>
        <w:kinsoku/>
        <w:wordWrap/>
        <w:overflowPunct/>
        <w:topLinePunct w:val="0"/>
        <w:autoSpaceDE/>
        <w:autoSpaceDN/>
        <w:bidi w:val="0"/>
        <w:adjustRightInd/>
        <w:snapToGrid/>
        <w:spacing w:line="520" w:lineRule="atLeast"/>
        <w:ind w:left="425" w:leftChars="0" w:hanging="425" w:firstLineChars="0"/>
        <w:jc w:val="both"/>
        <w:textAlignment w:val="auto"/>
        <w:rPr>
          <w:rFonts w:hint="eastAsia"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超过三分之二的同学认为所在学校在校园生活中宣传并实施社会主义核心价值观的力度相对较高。</w:t>
      </w:r>
    </w:p>
    <w:p>
      <w:pPr>
        <w:keepNext w:val="0"/>
        <w:keepLines w:val="0"/>
        <w:pageBreakBefore w:val="0"/>
        <w:widowControl w:val="0"/>
        <w:numPr>
          <w:ilvl w:val="0"/>
          <w:numId w:val="4"/>
        </w:numPr>
        <w:kinsoku/>
        <w:wordWrap/>
        <w:overflowPunct/>
        <w:topLinePunct w:val="0"/>
        <w:autoSpaceDE/>
        <w:autoSpaceDN/>
        <w:bidi w:val="0"/>
        <w:adjustRightInd/>
        <w:snapToGrid/>
        <w:spacing w:line="520" w:lineRule="atLeast"/>
        <w:ind w:left="425" w:leftChars="0" w:hanging="425" w:firstLineChars="0"/>
        <w:jc w:val="both"/>
        <w:textAlignment w:val="auto"/>
        <w:rPr>
          <w:rFonts w:hint="eastAsia"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对于教育活动中的重要性认知，百分之九十多的同学认同在教育活动中，价值观的塑造、能力锻造与人格的养成比知识更为重要。</w:t>
      </w:r>
    </w:p>
    <w:p>
      <w:pPr>
        <w:keepNext w:val="0"/>
        <w:keepLines w:val="0"/>
        <w:pageBreakBefore w:val="0"/>
        <w:widowControl w:val="0"/>
        <w:numPr>
          <w:ilvl w:val="0"/>
          <w:numId w:val="4"/>
        </w:numPr>
        <w:kinsoku/>
        <w:wordWrap/>
        <w:overflowPunct/>
        <w:topLinePunct w:val="0"/>
        <w:autoSpaceDE/>
        <w:autoSpaceDN/>
        <w:bidi w:val="0"/>
        <w:adjustRightInd/>
        <w:snapToGrid/>
        <w:spacing w:line="520" w:lineRule="atLeast"/>
        <w:ind w:left="425" w:leftChars="0" w:hanging="425" w:firstLineChars="0"/>
        <w:jc w:val="both"/>
        <w:textAlignment w:val="auto"/>
        <w:rPr>
          <w:rFonts w:hint="eastAsia"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对于学校对学生价值观塑造、能力锻炼与人格养成方面，同学们普遍表示较高的满意度。</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这份问卷调查结果显示，同学们对中国教育现代化有较高的认知度，且学校在体育、美育、劳动教育以及社会主义核心价值观宣传方面取得了显著的成绩。学生们普遍认为在教育活动中，培养价值观、锻炼能力和塑造人格比单纯的知识传授更为重要。这表明学校在多方面努力促使学生全面发展，既注重知识的传递，也关注学生的综合素养和社会责任感的培养。</w:t>
      </w:r>
    </w:p>
    <w:p>
      <w:pPr>
        <w:keepNext w:val="0"/>
        <w:keepLines w:val="0"/>
        <w:pageBreakBefore w:val="0"/>
        <w:widowControl w:val="0"/>
        <w:kinsoku/>
        <w:wordWrap/>
        <w:overflowPunct/>
        <w:topLinePunct w:val="0"/>
        <w:autoSpaceDE/>
        <w:autoSpaceDN/>
        <w:bidi w:val="0"/>
        <w:adjustRightInd/>
        <w:snapToGrid/>
        <w:spacing w:line="520" w:lineRule="atLeast"/>
        <w:ind w:firstLine="560" w:firstLineChars="200"/>
        <w:jc w:val="both"/>
        <w:textAlignment w:val="auto"/>
        <w:rPr>
          <w:rFonts w:hint="eastAsia" w:ascii="宋体" w:hAnsi="宋体" w:eastAsia="宋体" w:cs="宋体"/>
          <w:color w:val="000000"/>
          <w:kern w:val="0"/>
          <w:sz w:val="24"/>
          <w:szCs w:val="24"/>
          <w:lang w:val="en-US" w:eastAsia="zh-CN"/>
        </w:rPr>
      </w:pPr>
      <w:r>
        <w:rPr>
          <w:rFonts w:hint="eastAsia" w:ascii="楷体" w:hAnsi="楷体" w:eastAsia="楷体" w:cs="楷体"/>
          <w:color w:val="000000"/>
          <w:kern w:val="0"/>
          <w:sz w:val="28"/>
          <w:szCs w:val="28"/>
          <w:lang w:val="en-US" w:eastAsia="zh-CN"/>
        </w:rPr>
        <w:t>二、线下访谈调研</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上海交通大学、华东师范大学的受访者针对如何理解“立德树人”的教育理念、在学习过程中有感受到哪些评价体系的变化、参与了哪些学校组织的课外活动，它们对你的成长有何影响三个问题进行了回答，而复旦大学的受访者针对教育改革或教育公平方面的策略、评价体系的变化、大学期间你有参与过的特别有意义的活动三分方面进行了回答，集中体现了上海在现代化过程中立德树人的创新和稳步实践的成果。</w:t>
      </w:r>
    </w:p>
    <w:p>
      <w:pPr>
        <w:keepNext w:val="0"/>
        <w:keepLines w:val="0"/>
        <w:pageBreakBefore w:val="0"/>
        <w:widowControl w:val="0"/>
        <w:kinsoku/>
        <w:wordWrap/>
        <w:overflowPunct/>
        <w:topLinePunct w:val="0"/>
        <w:autoSpaceDE/>
        <w:autoSpaceDN/>
        <w:bidi w:val="0"/>
        <w:adjustRightInd/>
        <w:snapToGrid/>
        <w:spacing w:line="520" w:lineRule="atLeast"/>
        <w:ind w:firstLine="560" w:firstLineChars="200"/>
        <w:jc w:val="both"/>
        <w:textAlignment w:val="auto"/>
        <w:rPr>
          <w:rFonts w:hint="eastAsia" w:ascii="楷体" w:hAnsi="楷体" w:eastAsia="楷体" w:cs="楷体"/>
          <w:color w:val="000000"/>
          <w:kern w:val="0"/>
          <w:sz w:val="28"/>
          <w:szCs w:val="28"/>
          <w:lang w:val="en-US" w:eastAsia="zh-CN"/>
        </w:rPr>
      </w:pPr>
      <w:r>
        <w:rPr>
          <w:rFonts w:hint="eastAsia" w:ascii="楷体" w:hAnsi="楷体" w:eastAsia="楷体" w:cs="楷体"/>
          <w:color w:val="000000"/>
          <w:kern w:val="0"/>
          <w:sz w:val="28"/>
          <w:szCs w:val="28"/>
          <w:lang w:val="en-US" w:eastAsia="zh-CN"/>
        </w:rPr>
        <w:t>三、线上访谈调研</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eastAsia"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华东师范大学的刘诗颖同学向我们介绍了孟宪承书院劳育工作室的基本情况。作为书院机构之一，劳育工作室坚持“弘扬劳动精神，培养劳动观念”的工作理念，更在新时代的背景下切实有效地贯彻高校中的劳动教育要求。劳育工作室设有宣传部、理研部、活动部、秘书处四个部门，主要职能包括劳育活动宣传报道、劳育科创理论研究、劳育活动组织开展以及劳育活动协调管理。目前，工作室开展了一系列品牌项目，如“物的传承，味的创造”居家劳育实践、劳模面对面、名师面对面、师大厨房探秘与实践等，丰富多彩的劳育活动为学生提供了全面发展的机会。</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同样地，华东师范大学的闻先进同学向我们介绍了2023年上海市小学生爱心暑托班的举办情况。这一项目由团市委和市教委共同牵头，得到十余家单位的共同支持与主办。在“市级统筹、区级操作、街镇办班、学校协同、社会支持”的工作模式下，每个暑托班都展现出独特的特色。这种合作模式不仅实现了全市范围内的协同办学，还让每个暑托班都能够因地制宜，为学生提供丰富多样的实践教育。</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520" w:lineRule="atLeast"/>
        <w:ind w:left="0" w:leftChars="0" w:firstLine="0" w:firstLineChars="0"/>
        <w:jc w:val="both"/>
        <w:textAlignment w:val="auto"/>
        <w:rPr>
          <w:rFonts w:hint="eastAsia" w:ascii="黑体" w:hAnsi="黑体" w:eastAsia="黑体" w:cs="黑体"/>
          <w:color w:val="000000"/>
          <w:kern w:val="0"/>
          <w:sz w:val="28"/>
          <w:szCs w:val="28"/>
          <w:lang w:val="en-US" w:eastAsia="zh-CN"/>
        </w:rPr>
      </w:pPr>
      <w:r>
        <w:rPr>
          <w:rFonts w:hint="eastAsia" w:ascii="黑体" w:hAnsi="黑体" w:eastAsia="黑体" w:cs="黑体"/>
          <w:color w:val="000000"/>
          <w:kern w:val="0"/>
          <w:sz w:val="28"/>
          <w:szCs w:val="28"/>
          <w:lang w:val="en-US" w:eastAsia="zh-CN"/>
        </w:rPr>
        <w:t>调研结论</w:t>
      </w:r>
    </w:p>
    <w:p>
      <w:pPr>
        <w:keepNext w:val="0"/>
        <w:keepLines w:val="0"/>
        <w:pageBreakBefore w:val="0"/>
        <w:widowControl w:val="0"/>
        <w:numPr>
          <w:ilvl w:val="0"/>
          <w:numId w:val="0"/>
        </w:numPr>
        <w:kinsoku/>
        <w:wordWrap/>
        <w:overflowPunct/>
        <w:topLinePunct w:val="0"/>
        <w:autoSpaceDE/>
        <w:autoSpaceDN/>
        <w:bidi w:val="0"/>
        <w:adjustRightInd/>
        <w:snapToGrid/>
        <w:spacing w:line="520" w:lineRule="atLeast"/>
        <w:ind w:leftChars="0" w:firstLine="560" w:firstLineChars="200"/>
        <w:jc w:val="both"/>
        <w:textAlignment w:val="auto"/>
        <w:rPr>
          <w:rFonts w:hint="default" w:ascii="黑体" w:hAnsi="黑体" w:eastAsia="黑体" w:cs="黑体"/>
          <w:color w:val="000000"/>
          <w:kern w:val="0"/>
          <w:sz w:val="28"/>
          <w:szCs w:val="28"/>
          <w:lang w:val="en-US" w:eastAsia="zh-CN"/>
        </w:rPr>
      </w:pPr>
      <w:r>
        <w:rPr>
          <w:rFonts w:hint="eastAsia" w:ascii="楷体" w:hAnsi="楷体" w:eastAsia="楷体" w:cs="楷体"/>
          <w:color w:val="000000"/>
          <w:kern w:val="0"/>
          <w:sz w:val="28"/>
          <w:szCs w:val="28"/>
          <w:lang w:val="en-US" w:eastAsia="zh-CN"/>
        </w:rPr>
        <w:t>一、上海辐射全国，迈向教育公平</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在调研中，上海交通大学的受访者提到，国家会定时向落后地区输送青年人才支教。教育公平在近几年已经完全落地，上海高校通过建立助学金制度、资助贫困学生，并提供就业创业支持等措施，努力缩小教育资源的差距，让更多的学生享受到优质教育机会。与此同时，开展了面向农村、贫困地区的招生计划和特殊群体的教育项目，为教育公平做出了积极贡献。在我国教育改革的大潮中，实现教育公平成为一项迫切而重要的任务。2013年，《中共中央关于全面深化改革若干重大问题的决定》提出两大措施，旨在解决义务教育资源配置不均的难题：一是通过公办学校的标准化建设和设立校长教师轮岗制度；二是取消重点学校和班级，削减择校压力。为解决乡村教育中的燃眉之急，2020年，教育部等六部门共同制定了《关于加强新时代乡村教师队伍建设的意见》。这一全面的方案包括提高思想认识、加强师德师风、创新编制管理、城乡一体配置、创新教学模式、拓展职业通道、提高地位待遇、关心教师生活、强化组织领导等九大方面，旨在用三到五年时间全面优化乡村教师数量和质量，确保他们的待遇水平明显提升，为贫困地区教育事业注入新活力。这一系列举措不仅是对乡村教育的有力支持，也是为全面建设教育强国的美好愿景付诸实践的重要步骤。通过这些改革措施，我们期待见证乡村教育焕发勃勃生机，为每个孩子提供平等而充实的成长机会。这一系列的举措和努力，将构筑起一幅实现教育公平的新图景，为中国式现代化的教育实践增添了新的活力和深度。</w:t>
      </w:r>
    </w:p>
    <w:p>
      <w:pPr>
        <w:keepNext w:val="0"/>
        <w:keepLines w:val="0"/>
        <w:pageBreakBefore w:val="0"/>
        <w:widowControl w:val="0"/>
        <w:numPr>
          <w:ilvl w:val="0"/>
          <w:numId w:val="0"/>
        </w:numPr>
        <w:kinsoku/>
        <w:wordWrap/>
        <w:overflowPunct/>
        <w:topLinePunct w:val="0"/>
        <w:autoSpaceDE/>
        <w:autoSpaceDN/>
        <w:bidi w:val="0"/>
        <w:adjustRightInd/>
        <w:snapToGrid/>
        <w:spacing w:line="520" w:lineRule="atLeast"/>
        <w:ind w:leftChars="0" w:firstLine="560" w:firstLineChars="200"/>
        <w:jc w:val="both"/>
        <w:textAlignment w:val="auto"/>
        <w:rPr>
          <w:rFonts w:hint="default" w:ascii="宋体" w:hAnsi="宋体" w:eastAsia="宋体" w:cs="宋体"/>
          <w:color w:val="000000"/>
          <w:kern w:val="0"/>
          <w:sz w:val="24"/>
          <w:szCs w:val="24"/>
          <w:lang w:val="en-US" w:eastAsia="zh-CN"/>
        </w:rPr>
      </w:pPr>
      <w:r>
        <w:rPr>
          <w:rFonts w:hint="eastAsia" w:ascii="楷体" w:hAnsi="楷体" w:eastAsia="楷体" w:cs="楷体"/>
          <w:color w:val="000000"/>
          <w:kern w:val="0"/>
          <w:sz w:val="28"/>
          <w:szCs w:val="28"/>
          <w:lang w:val="en-US" w:eastAsia="zh-CN"/>
        </w:rPr>
        <w:t>二、评价体系蜕变，从应试到素质</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eastAsia"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近年来，我国教育体系正经历深刻的变革，其中“双减”政策的实施为中小学教育注入了新的活力。受访者普遍感受到学习压力的明显减轻，评判学生的标准逐渐从应试教育向素质教育过渡。以下是在这一背景下采取的重要政策和措施。为了避免中小学校迷失于“应试教育”的误区，2020年，教育部等八部委共同出台了《关于激发中小学办学活力的若干意见》。该文件明确了六方面的要求，以深化基础教育“放管服”，提升中小学办学主体地位，加强内生动力和创新活力，以及加快现代学校制度建设。2021年，《关于减轻义务教育阶段学生作业负担和校外培训负担的意见》的出台标志着对“双减”政策的深入推进。该政策包括全面缩减作业总量和时长、提升学校课后服务水平、规范校外培训行为、强化学校教育教学质量，形成了全面治理的政策框架。这一系列政策规范了课后服务体系，有效减轻了学生的作业和校外培训负担。面对基础教育“重应试、轻素质”的问题，相关部门采取多项政策推动“五育并举”，鼓励学生“德智体美劳”全面发展。这一措施旨在平衡学生的多方面发展，强调德育、智育、体育、美育和劳动教育的全面培养，使学生更好地适应未来社会的多样性和变革。</w:t>
      </w:r>
    </w:p>
    <w:p>
      <w:pPr>
        <w:keepNext w:val="0"/>
        <w:keepLines w:val="0"/>
        <w:pageBreakBefore w:val="0"/>
        <w:widowControl w:val="0"/>
        <w:numPr>
          <w:ilvl w:val="0"/>
          <w:numId w:val="0"/>
        </w:numPr>
        <w:kinsoku/>
        <w:wordWrap/>
        <w:overflowPunct/>
        <w:topLinePunct w:val="0"/>
        <w:autoSpaceDE/>
        <w:autoSpaceDN/>
        <w:bidi w:val="0"/>
        <w:adjustRightInd/>
        <w:snapToGrid/>
        <w:spacing w:line="520" w:lineRule="atLeast"/>
        <w:ind w:leftChars="0" w:firstLine="560" w:firstLineChars="200"/>
        <w:jc w:val="both"/>
        <w:textAlignment w:val="auto"/>
        <w:rPr>
          <w:rFonts w:hint="default" w:ascii="宋体" w:hAnsi="宋体" w:eastAsia="宋体" w:cs="宋体"/>
          <w:color w:val="000000"/>
          <w:kern w:val="0"/>
          <w:sz w:val="24"/>
          <w:szCs w:val="24"/>
          <w:lang w:val="en-US" w:eastAsia="zh-CN"/>
        </w:rPr>
      </w:pPr>
      <w:r>
        <w:rPr>
          <w:rFonts w:hint="eastAsia" w:ascii="楷体" w:hAnsi="楷体" w:eastAsia="楷体" w:cs="楷体"/>
          <w:color w:val="000000"/>
          <w:kern w:val="0"/>
          <w:sz w:val="28"/>
          <w:szCs w:val="28"/>
          <w:lang w:val="en-US" w:eastAsia="zh-CN"/>
        </w:rPr>
        <w:t>三、引领全国，上海“双一流”进展显著</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我国教育体系在迎接全球一流大学和学科建设方面取得了显著的进展。通过访谈我们发现，双一流大学的学生对于自己学校的建设非常满意。访谈的过程中，我们能够深刻感受到双一流高校在教育实践中的人文关怀和硬件设置已经达到了高水平。这不仅使得教学活动得以正常开展，同时也满足了科研需求。2017年，教育部、财政部、国家发改委共同发布了《统筹准进世界一流学和一流学科建设实施办法(暂行)》，并于2018年发表了《关于高等学校加快”双一流”建设的指导意见》，为我国一流大学和“一流学科”的建设发展制定了明确的方向。2021年，三部委再次联合发布了《关于深入推进世界一流大学和一流学科建设的若干意见》，从多个方面提供了具体指引，包括准确把握发展方向、强化立德树人、服务全面发展格局、坚持“有所为”和“有所不为”等九个方面，同时明确了建设目标，即到2030年，更多大学和学科进入世界一流行列，到2035年将我国建设成教育强国和人才强国。这些大学生的满意度表明“双一流”建设工作在提高教育质量、拓展学科深度、加强科研创新等方面取得了显著的成果。在实现建设目标的过程中，人才培养、立德树人理念的深入贯彻，以及对世界一流大学标准的不断追求都是至关重要的。这也为我国在2030年实现更多大学和学科进入全球一流行列，到2035年建设教育强国和人才强国奠定了坚实的基础。</w:t>
      </w:r>
    </w:p>
    <w:p>
      <w:pPr>
        <w:keepNext w:val="0"/>
        <w:keepLines w:val="0"/>
        <w:pageBreakBefore w:val="0"/>
        <w:widowControl w:val="0"/>
        <w:numPr>
          <w:ilvl w:val="0"/>
          <w:numId w:val="0"/>
        </w:numPr>
        <w:kinsoku/>
        <w:wordWrap/>
        <w:overflowPunct/>
        <w:topLinePunct w:val="0"/>
        <w:autoSpaceDE/>
        <w:autoSpaceDN/>
        <w:bidi w:val="0"/>
        <w:adjustRightInd/>
        <w:snapToGrid/>
        <w:spacing w:line="520" w:lineRule="atLeast"/>
        <w:ind w:leftChars="0" w:firstLine="560" w:firstLineChars="200"/>
        <w:jc w:val="both"/>
        <w:textAlignment w:val="auto"/>
        <w:rPr>
          <w:rFonts w:hint="default" w:ascii="宋体" w:hAnsi="宋体" w:eastAsia="宋体" w:cs="宋体"/>
          <w:color w:val="000000"/>
          <w:kern w:val="0"/>
          <w:sz w:val="24"/>
          <w:szCs w:val="24"/>
          <w:lang w:val="en-US" w:eastAsia="zh-CN"/>
        </w:rPr>
      </w:pPr>
      <w:r>
        <w:rPr>
          <w:rFonts w:hint="eastAsia" w:ascii="楷体" w:hAnsi="楷体" w:eastAsia="楷体" w:cs="楷体"/>
          <w:color w:val="000000"/>
          <w:kern w:val="0"/>
          <w:sz w:val="28"/>
          <w:szCs w:val="28"/>
          <w:lang w:val="en-US" w:eastAsia="zh-CN"/>
        </w:rPr>
        <w:t>四、塑造未来精英，高校价值观与思政教育全面启航</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近年来，高校价值观与思政教育在培养学生成为具有社会责任感和正确人生观的未来精英方面展现出显著的进展。在这一努力的背后，中国共产党中央办公厅多次发布关于培育社会主义核心价值观和深化时代学校思想政治理论课改革的文件，为高校思政教育提供了明确的方向和政策支持。2013年，《关于培育和践行社会主义核心价值观的意见》的出台，明确将核心价值观融入国民教育全过程，并在学校中重点推动。此后，上海高校通过创设示范高校和示范课程，培养思政教学名师和团队，建设高品质的思政教学研究示范中心，加强研发构建全面主富、层次递进的思政课程体系，努力将思政教育工作提升到一个新的水平。</w:t>
      </w:r>
    </w:p>
    <w:p>
      <w:pPr>
        <w:keepNext w:val="0"/>
        <w:keepLines w:val="0"/>
        <w:pageBreakBefore w:val="0"/>
        <w:widowControl w:val="0"/>
        <w:kinsoku/>
        <w:wordWrap/>
        <w:overflowPunct/>
        <w:topLinePunct w:val="0"/>
        <w:autoSpaceDE/>
        <w:autoSpaceDN/>
        <w:bidi w:val="0"/>
        <w:adjustRightInd/>
        <w:snapToGrid/>
        <w:spacing w:line="520" w:lineRule="atLeast"/>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在这一背景下，上海高校学生对于思政教育的认知也得到了显著提高。调研结果显示，大部分受访者认为培养正确的世界人生价值观是教育中最重要的一环。爱国主义教育同样备受关注，各高校积极响应，建设爱国主义教育示范基地，弘扬爱国主义精神。这一系列举措和政策的出台不仅为高校思政教育提供了明确的指导，也进一步推动了培养具有社会责任感和正确人生观的未来精英的目标。通过加强对核心价值观的培育和深化爱国主义教育，高校正在为学生成长奠定坚实的思想基础，为国家培养更多具有高尚品质和社会责任感的人才做出积极贡献。</w:t>
      </w:r>
    </w:p>
    <w:p>
      <w:pPr>
        <w:keepNext w:val="0"/>
        <w:keepLines w:val="0"/>
        <w:pageBreakBefore w:val="0"/>
        <w:widowControl w:val="0"/>
        <w:kinsoku/>
        <w:wordWrap/>
        <w:overflowPunct/>
        <w:topLinePunct w:val="0"/>
        <w:autoSpaceDE/>
        <w:autoSpaceDN/>
        <w:bidi w:val="0"/>
        <w:adjustRightInd/>
        <w:snapToGrid/>
        <w:spacing w:line="520" w:lineRule="atLeast"/>
        <w:ind w:firstLine="560" w:firstLineChars="200"/>
        <w:jc w:val="both"/>
        <w:textAlignment w:val="auto"/>
        <w:rPr>
          <w:rFonts w:hint="default" w:ascii="宋体" w:hAnsi="宋体" w:eastAsia="宋体" w:cs="宋体"/>
          <w:color w:val="000000"/>
          <w:kern w:val="0"/>
          <w:sz w:val="24"/>
          <w:szCs w:val="24"/>
          <w:lang w:val="en-US" w:eastAsia="zh-CN"/>
        </w:rPr>
      </w:pPr>
      <w:r>
        <w:rPr>
          <w:rFonts w:hint="eastAsia" w:ascii="楷体" w:hAnsi="楷体" w:eastAsia="楷体" w:cs="楷体"/>
          <w:color w:val="000000"/>
          <w:kern w:val="0"/>
          <w:sz w:val="28"/>
          <w:szCs w:val="28"/>
          <w:lang w:val="en-US" w:eastAsia="zh-CN"/>
        </w:rPr>
        <w:t>五、上海劳育工作的探索与实践</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劳育、德育与智育的并行是中国教育体系中一项重要的教育理念，其目的是培养学生全面发展，注重个性化的成长。在我们的研究中，我们特别采访了华东师范大学劳育工作室的负责人刘诗颖同学，以了解该工作室在实践中如何推动这一理念的贯彻。刘诗颖同学详细介绍了劳育工作室的工作内容和职能分工。在实践活动方面，工作室组织学生参与各类劳动实践、创新竞赛以及社区服务等活动，以提高学生的综合素质。这些活动不仅帮助学生培养实际操作技能，还鼓励他们在团队中发挥创造力和领导力，同时强调社会责任感的重要性。劳动教育不仅是一种生产力，更是一种教育力。劳动教育的内涵在于通过实际操作，培养学生动手能力，增强实际解决问题的能力。此外，劳动教育也注重培养学生的团队协作和沟通能力，使其在未来的社会生活中更具竞争力。劳动教育的价值体现在学生全面发展的过程中。不仅仅是提高学生的职业技能，更是通过劳动实践锻炼学生的意志品质，培养责任感和奉献精神。这种全方位的培养有助于学生更好地适应未来社会的多样性和变革。</w:t>
      </w:r>
      <w:r>
        <w:rPr>
          <w:rFonts w:hint="eastAsia" w:ascii="宋体" w:hAnsi="宋体" w:eastAsia="宋体" w:cs="宋体"/>
          <w:color w:val="000000"/>
          <w:kern w:val="0"/>
          <w:sz w:val="24"/>
          <w:szCs w:val="24"/>
          <w:lang w:val="en-US" w:eastAsia="zh-CN"/>
        </w:rPr>
        <w:t>以此为窗口，可以看到上海的劳育工作已经获得长足发展。</w:t>
      </w:r>
      <w:r>
        <w:rPr>
          <w:rFonts w:hint="default" w:ascii="宋体" w:hAnsi="宋体" w:eastAsia="宋体" w:cs="宋体"/>
          <w:color w:val="000000"/>
          <w:kern w:val="0"/>
          <w:sz w:val="24"/>
          <w:szCs w:val="24"/>
          <w:lang w:val="en-US" w:eastAsia="zh-CN"/>
        </w:rPr>
        <w:t>这种实践性的学习方式不仅培养了学生的动手能力，同时也锻炼了他们的团队协作和创新能力，为立德树人的教育目标提供了实际有效的途径。</w:t>
      </w:r>
    </w:p>
    <w:p>
      <w:pPr>
        <w:keepNext w:val="0"/>
        <w:keepLines w:val="0"/>
        <w:pageBreakBefore w:val="0"/>
        <w:widowControl w:val="0"/>
        <w:numPr>
          <w:ilvl w:val="0"/>
          <w:numId w:val="0"/>
        </w:numPr>
        <w:kinsoku/>
        <w:wordWrap/>
        <w:overflowPunct/>
        <w:topLinePunct w:val="0"/>
        <w:autoSpaceDE/>
        <w:autoSpaceDN/>
        <w:bidi w:val="0"/>
        <w:adjustRightInd/>
        <w:snapToGrid/>
        <w:spacing w:line="520" w:lineRule="atLeast"/>
        <w:ind w:leftChars="0"/>
        <w:jc w:val="both"/>
        <w:textAlignment w:val="auto"/>
        <w:rPr>
          <w:rFonts w:hint="default" w:ascii="黑体" w:hAnsi="黑体" w:eastAsia="黑体" w:cs="黑体"/>
          <w:color w:val="000000"/>
          <w:kern w:val="0"/>
          <w:sz w:val="28"/>
          <w:szCs w:val="28"/>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520" w:lineRule="atLeast"/>
        <w:ind w:left="0" w:leftChars="0" w:firstLine="0" w:firstLineChars="0"/>
        <w:jc w:val="both"/>
        <w:textAlignment w:val="auto"/>
        <w:rPr>
          <w:rFonts w:hint="eastAsia" w:ascii="黑体" w:hAnsi="黑体" w:eastAsia="黑体" w:cs="黑体"/>
          <w:color w:val="000000"/>
          <w:kern w:val="0"/>
          <w:sz w:val="28"/>
          <w:szCs w:val="28"/>
          <w:lang w:val="en-US" w:eastAsia="zh-CN"/>
        </w:rPr>
      </w:pPr>
      <w:r>
        <w:rPr>
          <w:rFonts w:hint="eastAsia" w:ascii="黑体" w:hAnsi="黑体" w:eastAsia="黑体" w:cs="黑体"/>
          <w:color w:val="000000"/>
          <w:kern w:val="0"/>
          <w:sz w:val="28"/>
          <w:szCs w:val="28"/>
          <w:lang w:val="en-US" w:eastAsia="zh-CN"/>
        </w:rPr>
        <w:t>面临的挑战</w:t>
      </w:r>
    </w:p>
    <w:p>
      <w:pPr>
        <w:keepNext w:val="0"/>
        <w:keepLines w:val="0"/>
        <w:pageBreakBefore w:val="0"/>
        <w:widowControl w:val="0"/>
        <w:kinsoku/>
        <w:wordWrap/>
        <w:overflowPunct/>
        <w:topLinePunct w:val="0"/>
        <w:autoSpaceDE/>
        <w:autoSpaceDN/>
        <w:bidi w:val="0"/>
        <w:adjustRightInd/>
        <w:snapToGrid/>
        <w:spacing w:line="520" w:lineRule="atLeast"/>
        <w:ind w:firstLine="560" w:firstLineChars="200"/>
        <w:jc w:val="both"/>
        <w:textAlignment w:val="auto"/>
        <w:rPr>
          <w:rFonts w:hint="default" w:ascii="楷体" w:hAnsi="楷体" w:eastAsia="楷体" w:cs="楷体"/>
          <w:color w:val="000000"/>
          <w:kern w:val="0"/>
          <w:sz w:val="28"/>
          <w:szCs w:val="28"/>
          <w:lang w:val="en-US" w:eastAsia="zh-CN"/>
        </w:rPr>
      </w:pPr>
      <w:r>
        <w:rPr>
          <w:rFonts w:hint="eastAsia" w:ascii="楷体" w:hAnsi="楷体" w:eastAsia="楷体" w:cs="楷体"/>
          <w:color w:val="000000"/>
          <w:kern w:val="0"/>
          <w:sz w:val="28"/>
          <w:szCs w:val="28"/>
          <w:lang w:val="en-US" w:eastAsia="zh-CN"/>
        </w:rPr>
        <w:t>一、</w:t>
      </w:r>
      <w:r>
        <w:rPr>
          <w:rFonts w:hint="default" w:ascii="楷体" w:hAnsi="楷体" w:eastAsia="楷体" w:cs="楷体"/>
          <w:color w:val="000000"/>
          <w:kern w:val="0"/>
          <w:sz w:val="28"/>
          <w:szCs w:val="28"/>
          <w:lang w:val="en-US" w:eastAsia="zh-CN"/>
        </w:rPr>
        <w:t>教育公平</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上海教育体系的现代化进程中，教育公平一直是一个备受关注的问题。不同社会经济背景的学生在获得优质教育资源上可能存在差异，这可能导致一些学生在竞争激烈的学术环境中面临不平等的机会。因此，如何确保教育资源的公平分配，以及如何减少学生之间的差距，是一个亟待解决的挑战。</w:t>
      </w:r>
    </w:p>
    <w:p>
      <w:pPr>
        <w:keepNext w:val="0"/>
        <w:keepLines w:val="0"/>
        <w:pageBreakBefore w:val="0"/>
        <w:widowControl w:val="0"/>
        <w:kinsoku/>
        <w:wordWrap/>
        <w:overflowPunct/>
        <w:topLinePunct w:val="0"/>
        <w:autoSpaceDE/>
        <w:autoSpaceDN/>
        <w:bidi w:val="0"/>
        <w:adjustRightInd/>
        <w:snapToGrid/>
        <w:spacing w:line="520" w:lineRule="atLeast"/>
        <w:ind w:firstLine="560" w:firstLineChars="200"/>
        <w:jc w:val="both"/>
        <w:textAlignment w:val="auto"/>
        <w:rPr>
          <w:rFonts w:hint="default" w:ascii="楷体" w:hAnsi="楷体" w:eastAsia="楷体" w:cs="楷体"/>
          <w:color w:val="000000"/>
          <w:kern w:val="0"/>
          <w:sz w:val="28"/>
          <w:szCs w:val="28"/>
          <w:lang w:val="en-US" w:eastAsia="zh-CN"/>
        </w:rPr>
      </w:pPr>
      <w:r>
        <w:rPr>
          <w:rFonts w:hint="eastAsia" w:ascii="楷体" w:hAnsi="楷体" w:eastAsia="楷体" w:cs="楷体"/>
          <w:color w:val="000000"/>
          <w:kern w:val="0"/>
          <w:sz w:val="28"/>
          <w:szCs w:val="28"/>
          <w:lang w:val="en-US" w:eastAsia="zh-CN"/>
        </w:rPr>
        <w:t>二、</w:t>
      </w:r>
      <w:r>
        <w:rPr>
          <w:rFonts w:hint="default" w:ascii="楷体" w:hAnsi="楷体" w:eastAsia="楷体" w:cs="楷体"/>
          <w:color w:val="000000"/>
          <w:kern w:val="0"/>
          <w:sz w:val="28"/>
          <w:szCs w:val="28"/>
          <w:lang w:val="en-US" w:eastAsia="zh-CN"/>
        </w:rPr>
        <w:t>学业压力</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中国式教育一直以来以高强度的学业压力著称，尤其是在备战高考的过程中。学生可能面临来自学校、家庭和社会的巨大压力，这对于他们的身心健康可能构成威胁。因此，如何在追求学术成就的同时减轻学生的学业压力，成为一个需要深入思考和解决的挑战。</w:t>
      </w:r>
    </w:p>
    <w:p>
      <w:pPr>
        <w:keepNext w:val="0"/>
        <w:keepLines w:val="0"/>
        <w:pageBreakBefore w:val="0"/>
        <w:widowControl w:val="0"/>
        <w:kinsoku/>
        <w:wordWrap/>
        <w:overflowPunct/>
        <w:topLinePunct w:val="0"/>
        <w:autoSpaceDE/>
        <w:autoSpaceDN/>
        <w:bidi w:val="0"/>
        <w:adjustRightInd/>
        <w:snapToGrid/>
        <w:spacing w:line="520" w:lineRule="atLeast"/>
        <w:ind w:firstLine="560" w:firstLineChars="200"/>
        <w:jc w:val="both"/>
        <w:textAlignment w:val="auto"/>
        <w:rPr>
          <w:rFonts w:hint="default" w:ascii="楷体" w:hAnsi="楷体" w:eastAsia="楷体" w:cs="楷体"/>
          <w:color w:val="000000"/>
          <w:kern w:val="0"/>
          <w:sz w:val="28"/>
          <w:szCs w:val="28"/>
          <w:lang w:val="en-US" w:eastAsia="zh-CN"/>
        </w:rPr>
      </w:pPr>
      <w:r>
        <w:rPr>
          <w:rFonts w:hint="eastAsia" w:ascii="楷体" w:hAnsi="楷体" w:eastAsia="楷体" w:cs="楷体"/>
          <w:color w:val="000000"/>
          <w:kern w:val="0"/>
          <w:sz w:val="28"/>
          <w:szCs w:val="28"/>
          <w:lang w:val="en-US" w:eastAsia="zh-CN"/>
        </w:rPr>
        <w:t>三、</w:t>
      </w:r>
      <w:r>
        <w:rPr>
          <w:rFonts w:hint="default" w:ascii="楷体" w:hAnsi="楷体" w:eastAsia="楷体" w:cs="楷体"/>
          <w:color w:val="000000"/>
          <w:kern w:val="0"/>
          <w:sz w:val="28"/>
          <w:szCs w:val="28"/>
          <w:lang w:val="en-US" w:eastAsia="zh-CN"/>
        </w:rPr>
        <w:t>应对科技变革</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随着科技的快速发展，教育面临着适应新技术的挑战。如何在教育中充分利用现代技术，提升教学效果，同时又不失去人文关怀和对学生全面素养的关注，是一个需要平衡的难题。</w:t>
      </w:r>
    </w:p>
    <w:p>
      <w:pPr>
        <w:keepNext w:val="0"/>
        <w:keepLines w:val="0"/>
        <w:pageBreakBefore w:val="0"/>
        <w:widowControl w:val="0"/>
        <w:kinsoku/>
        <w:wordWrap/>
        <w:overflowPunct/>
        <w:topLinePunct w:val="0"/>
        <w:autoSpaceDE/>
        <w:autoSpaceDN/>
        <w:bidi w:val="0"/>
        <w:adjustRightInd/>
        <w:snapToGrid/>
        <w:spacing w:line="520" w:lineRule="atLeast"/>
        <w:ind w:firstLine="560" w:firstLineChars="200"/>
        <w:jc w:val="both"/>
        <w:textAlignment w:val="auto"/>
        <w:rPr>
          <w:rFonts w:hint="eastAsia" w:ascii="楷体" w:hAnsi="楷体" w:eastAsia="楷体" w:cs="楷体"/>
          <w:color w:val="000000"/>
          <w:kern w:val="0"/>
          <w:sz w:val="28"/>
          <w:szCs w:val="28"/>
          <w:lang w:val="en-US" w:eastAsia="zh-CN"/>
        </w:rPr>
      </w:pPr>
      <w:r>
        <w:rPr>
          <w:rFonts w:hint="eastAsia" w:ascii="楷体" w:hAnsi="楷体" w:eastAsia="楷体" w:cs="楷体"/>
          <w:color w:val="000000"/>
          <w:kern w:val="0"/>
          <w:sz w:val="28"/>
          <w:szCs w:val="28"/>
          <w:lang w:val="en-US" w:eastAsia="zh-CN"/>
        </w:rPr>
        <w:t>四、走向国际</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eastAsia" w:ascii="宋体" w:hAnsi="宋体" w:eastAsia="宋体" w:cs="宋体"/>
          <w:color w:val="000000"/>
          <w:kern w:val="0"/>
          <w:sz w:val="24"/>
          <w:szCs w:val="24"/>
          <w:lang w:val="en-US" w:eastAsia="zh-CN"/>
        </w:rPr>
        <w:t>上海作为中国走向世界的窗口，国际化的引领地学生在国际化过程中可能面临语言和文化差异的挑战。为克服这一问题，学校需要提供更全面的语言培训和跨文化交流机会。学校要实现国际化，需要与其他国家的教育体系整合。这涉及到教育标准、认证和课程的对接，需要处理好国际合作中的法律和制度差异。</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综合而言，这些挑战提醒我们在探讨上海教育现代化实践时，需要审慎考虑如何解决这些问题，以确保教育体系的健康发展并最大程度地造福学生。</w:t>
      </w:r>
    </w:p>
    <w:p>
      <w:pPr>
        <w:keepNext w:val="0"/>
        <w:keepLines w:val="0"/>
        <w:pageBreakBefore w:val="0"/>
        <w:widowControl w:val="0"/>
        <w:numPr>
          <w:ilvl w:val="0"/>
          <w:numId w:val="0"/>
        </w:numPr>
        <w:kinsoku/>
        <w:wordWrap/>
        <w:overflowPunct/>
        <w:topLinePunct w:val="0"/>
        <w:autoSpaceDE/>
        <w:autoSpaceDN/>
        <w:bidi w:val="0"/>
        <w:adjustRightInd/>
        <w:snapToGrid/>
        <w:spacing w:line="520" w:lineRule="atLeast"/>
        <w:ind w:leftChars="0"/>
        <w:jc w:val="both"/>
        <w:textAlignment w:val="auto"/>
        <w:rPr>
          <w:rFonts w:hint="default" w:ascii="黑体" w:hAnsi="黑体" w:eastAsia="黑体" w:cs="黑体"/>
          <w:color w:val="000000"/>
          <w:kern w:val="0"/>
          <w:sz w:val="28"/>
          <w:szCs w:val="28"/>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520" w:lineRule="atLeast"/>
        <w:ind w:left="0" w:leftChars="0" w:firstLine="0" w:firstLineChars="0"/>
        <w:jc w:val="both"/>
        <w:textAlignment w:val="auto"/>
        <w:rPr>
          <w:rFonts w:hint="eastAsia" w:ascii="黑体" w:hAnsi="黑体" w:eastAsia="黑体" w:cs="黑体"/>
          <w:color w:val="000000"/>
          <w:kern w:val="0"/>
          <w:sz w:val="28"/>
          <w:szCs w:val="28"/>
          <w:lang w:val="en-US" w:eastAsia="zh-CN"/>
        </w:rPr>
      </w:pPr>
      <w:r>
        <w:rPr>
          <w:rFonts w:hint="eastAsia" w:ascii="黑体" w:hAnsi="黑体" w:eastAsia="黑体" w:cs="黑体"/>
          <w:color w:val="000000"/>
          <w:kern w:val="0"/>
          <w:sz w:val="28"/>
          <w:szCs w:val="28"/>
          <w:lang w:val="en-US" w:eastAsia="zh-CN"/>
        </w:rPr>
        <w:t>未来展望</w:t>
      </w:r>
    </w:p>
    <w:p>
      <w:pPr>
        <w:keepNext w:val="0"/>
        <w:keepLines w:val="0"/>
        <w:pageBreakBefore w:val="0"/>
        <w:widowControl w:val="0"/>
        <w:kinsoku/>
        <w:wordWrap/>
        <w:overflowPunct/>
        <w:topLinePunct w:val="0"/>
        <w:autoSpaceDE/>
        <w:autoSpaceDN/>
        <w:bidi w:val="0"/>
        <w:adjustRightInd/>
        <w:snapToGrid/>
        <w:spacing w:line="520" w:lineRule="atLeast"/>
        <w:ind w:firstLine="560" w:firstLineChars="200"/>
        <w:jc w:val="both"/>
        <w:textAlignment w:val="auto"/>
        <w:rPr>
          <w:rFonts w:hint="default" w:ascii="楷体" w:hAnsi="楷体" w:eastAsia="楷体" w:cs="楷体"/>
          <w:color w:val="000000"/>
          <w:kern w:val="0"/>
          <w:sz w:val="28"/>
          <w:szCs w:val="28"/>
          <w:lang w:val="en-US" w:eastAsia="zh-CN"/>
        </w:rPr>
      </w:pPr>
      <w:r>
        <w:rPr>
          <w:rFonts w:hint="eastAsia" w:ascii="楷体" w:hAnsi="楷体" w:eastAsia="楷体" w:cs="楷体"/>
          <w:color w:val="000000"/>
          <w:kern w:val="0"/>
          <w:sz w:val="28"/>
          <w:szCs w:val="28"/>
          <w:lang w:val="en-US" w:eastAsia="zh-CN"/>
        </w:rPr>
        <w:t>一、</w:t>
      </w:r>
      <w:r>
        <w:rPr>
          <w:rFonts w:hint="default" w:ascii="楷体" w:hAnsi="楷体" w:eastAsia="楷体" w:cs="楷体"/>
          <w:color w:val="000000"/>
          <w:kern w:val="0"/>
          <w:sz w:val="28"/>
          <w:szCs w:val="28"/>
          <w:lang w:val="en-US" w:eastAsia="zh-CN"/>
        </w:rPr>
        <w:t>全面推进素质教育</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eastAsia"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我们对教育的期望不再仅限于知识的灌输，而更加注重学生的全面发展。素质教育将成为教育的核心，强调培养学生的创新能力、团队协作精神和实践能力。学校将致力于培养具备独立思考能力、创造性解决问题的学生，使其不仅在学科知识上有所突破，还能在实际生活和职业领域中展现出卓越的综合素质。</w:t>
      </w:r>
    </w:p>
    <w:p>
      <w:pPr>
        <w:keepNext w:val="0"/>
        <w:keepLines w:val="0"/>
        <w:pageBreakBefore w:val="0"/>
        <w:widowControl w:val="0"/>
        <w:kinsoku/>
        <w:wordWrap/>
        <w:overflowPunct/>
        <w:topLinePunct w:val="0"/>
        <w:autoSpaceDE/>
        <w:autoSpaceDN/>
        <w:bidi w:val="0"/>
        <w:adjustRightInd/>
        <w:snapToGrid/>
        <w:spacing w:line="520" w:lineRule="atLeast"/>
        <w:ind w:firstLine="560" w:firstLineChars="200"/>
        <w:jc w:val="both"/>
        <w:textAlignment w:val="auto"/>
        <w:rPr>
          <w:rFonts w:hint="default" w:ascii="楷体" w:hAnsi="楷体" w:eastAsia="楷体" w:cs="楷体"/>
          <w:color w:val="000000"/>
          <w:kern w:val="0"/>
          <w:sz w:val="28"/>
          <w:szCs w:val="28"/>
          <w:lang w:val="en-US" w:eastAsia="zh-CN"/>
        </w:rPr>
      </w:pPr>
      <w:r>
        <w:rPr>
          <w:rFonts w:hint="eastAsia" w:ascii="楷体" w:hAnsi="楷体" w:eastAsia="楷体" w:cs="楷体"/>
          <w:color w:val="000000"/>
          <w:kern w:val="0"/>
          <w:sz w:val="28"/>
          <w:szCs w:val="28"/>
          <w:lang w:val="en-US" w:eastAsia="zh-CN"/>
        </w:rPr>
        <w:t>二、</w:t>
      </w:r>
      <w:r>
        <w:rPr>
          <w:rFonts w:hint="default" w:ascii="楷体" w:hAnsi="楷体" w:eastAsia="楷体" w:cs="楷体"/>
          <w:color w:val="000000"/>
          <w:kern w:val="0"/>
          <w:sz w:val="28"/>
          <w:szCs w:val="28"/>
          <w:lang w:val="en-US" w:eastAsia="zh-CN"/>
        </w:rPr>
        <w:t>强化教育公平</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教育体系将更加注重资源的公平配置，致力于减少校际差距，确保每个学生都能平等享有高质量的教育资源，无论其所在地区或社会背景。学校将采取积极的措施，通过资源整合和政策支持，缩小不同学校之间的差距，为每个学生提供公平的发展机会，助力他们实现个人潜能的最大化。</w:t>
      </w:r>
    </w:p>
    <w:p>
      <w:pPr>
        <w:keepNext w:val="0"/>
        <w:keepLines w:val="0"/>
        <w:pageBreakBefore w:val="0"/>
        <w:widowControl w:val="0"/>
        <w:kinsoku/>
        <w:wordWrap/>
        <w:overflowPunct/>
        <w:topLinePunct w:val="0"/>
        <w:autoSpaceDE/>
        <w:autoSpaceDN/>
        <w:bidi w:val="0"/>
        <w:adjustRightInd/>
        <w:snapToGrid/>
        <w:spacing w:line="520" w:lineRule="atLeast"/>
        <w:ind w:firstLine="560" w:firstLineChars="200"/>
        <w:jc w:val="both"/>
        <w:textAlignment w:val="auto"/>
        <w:rPr>
          <w:rFonts w:hint="default" w:ascii="宋体" w:hAnsi="宋体" w:eastAsia="宋体" w:cs="宋体"/>
          <w:color w:val="000000"/>
          <w:kern w:val="0"/>
          <w:sz w:val="24"/>
          <w:szCs w:val="24"/>
          <w:lang w:val="en-US" w:eastAsia="zh-CN"/>
        </w:rPr>
      </w:pPr>
      <w:r>
        <w:rPr>
          <w:rFonts w:hint="eastAsia" w:ascii="楷体" w:hAnsi="楷体" w:eastAsia="楷体" w:cs="楷体"/>
          <w:color w:val="000000"/>
          <w:kern w:val="0"/>
          <w:sz w:val="28"/>
          <w:szCs w:val="28"/>
          <w:lang w:val="en-US" w:eastAsia="zh-CN"/>
        </w:rPr>
        <w:t>三、</w:t>
      </w:r>
      <w:r>
        <w:rPr>
          <w:rFonts w:hint="default" w:ascii="楷体" w:hAnsi="楷体" w:eastAsia="楷体" w:cs="楷体"/>
          <w:color w:val="000000"/>
          <w:kern w:val="0"/>
          <w:sz w:val="28"/>
          <w:szCs w:val="28"/>
          <w:lang w:val="en-US" w:eastAsia="zh-CN"/>
        </w:rPr>
        <w:t>拓展多元化评价体系</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教育评价将更加关注学生个体差异，建立多元化的评价体系。这包括综合素质评价、实际技能考核等多方面的评估方式，旨在更全面地反映学生的学业水平和潜能。学校将注重培养学生的独立思考和解决问题的能力，通过多元评价体系更精准地了解学生的发展状况，为他们提供个性化的成长指导。</w:t>
      </w:r>
    </w:p>
    <w:p>
      <w:pPr>
        <w:keepNext w:val="0"/>
        <w:keepLines w:val="0"/>
        <w:pageBreakBefore w:val="0"/>
        <w:widowControl w:val="0"/>
        <w:kinsoku/>
        <w:wordWrap/>
        <w:overflowPunct/>
        <w:topLinePunct w:val="0"/>
        <w:autoSpaceDE/>
        <w:autoSpaceDN/>
        <w:bidi w:val="0"/>
        <w:adjustRightInd/>
        <w:snapToGrid/>
        <w:spacing w:line="520" w:lineRule="atLeast"/>
        <w:ind w:firstLine="560" w:firstLineChars="200"/>
        <w:jc w:val="both"/>
        <w:textAlignment w:val="auto"/>
        <w:rPr>
          <w:rFonts w:hint="default" w:ascii="楷体" w:hAnsi="楷体" w:eastAsia="楷体" w:cs="楷体"/>
          <w:color w:val="000000"/>
          <w:kern w:val="0"/>
          <w:sz w:val="28"/>
          <w:szCs w:val="28"/>
          <w:lang w:val="en-US" w:eastAsia="zh-CN"/>
        </w:rPr>
      </w:pPr>
      <w:r>
        <w:rPr>
          <w:rFonts w:hint="eastAsia" w:ascii="楷体" w:hAnsi="楷体" w:eastAsia="楷体" w:cs="楷体"/>
          <w:color w:val="000000"/>
          <w:kern w:val="0"/>
          <w:sz w:val="28"/>
          <w:szCs w:val="28"/>
          <w:lang w:val="en-US" w:eastAsia="zh-CN"/>
        </w:rPr>
        <w:t>四、</w:t>
      </w:r>
      <w:r>
        <w:rPr>
          <w:rFonts w:hint="default" w:ascii="楷体" w:hAnsi="楷体" w:eastAsia="楷体" w:cs="楷体"/>
          <w:color w:val="000000"/>
          <w:kern w:val="0"/>
          <w:sz w:val="28"/>
          <w:szCs w:val="28"/>
          <w:lang w:val="en-US" w:eastAsia="zh-CN"/>
        </w:rPr>
        <w:t>深化教育信息化</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信息技术将在教育领域发挥更为重要的作用。学校将加强教育信息化建设，借助先进技术手段提高教学效率，促进教育资源的共享和普及。通过在线教育、数字化教材等手段，学校将实现教育的智能化和个性化，更好地满足学生的学习需求，培养他们具备信息获取、处理和创新运用的能力。这将为教育带来更大的灵活性和适应性，更好地迎接未来社会的挑战。</w:t>
      </w:r>
    </w:p>
    <w:p>
      <w:pPr>
        <w:keepNext w:val="0"/>
        <w:keepLines w:val="0"/>
        <w:pageBreakBefore w:val="0"/>
        <w:widowControl w:val="0"/>
        <w:numPr>
          <w:ilvl w:val="0"/>
          <w:numId w:val="0"/>
        </w:numPr>
        <w:kinsoku/>
        <w:wordWrap/>
        <w:overflowPunct/>
        <w:topLinePunct w:val="0"/>
        <w:autoSpaceDE/>
        <w:autoSpaceDN/>
        <w:bidi w:val="0"/>
        <w:adjustRightInd/>
        <w:snapToGrid/>
        <w:spacing w:line="520" w:lineRule="atLeast"/>
        <w:ind w:leftChars="0"/>
        <w:jc w:val="both"/>
        <w:textAlignment w:val="auto"/>
        <w:rPr>
          <w:rFonts w:hint="eastAsia" w:ascii="黑体" w:hAnsi="黑体" w:eastAsia="黑体" w:cs="黑体"/>
          <w:color w:val="000000"/>
          <w:kern w:val="0"/>
          <w:sz w:val="28"/>
          <w:szCs w:val="28"/>
          <w:lang w:val="en-US" w:eastAsia="zh-CN"/>
        </w:rPr>
      </w:pPr>
    </w:p>
    <w:p>
      <w:pPr>
        <w:keepNext w:val="0"/>
        <w:keepLines w:val="0"/>
        <w:pageBreakBefore w:val="0"/>
        <w:widowControl w:val="0"/>
        <w:numPr>
          <w:ilvl w:val="0"/>
          <w:numId w:val="1"/>
        </w:numPr>
        <w:kinsoku/>
        <w:wordWrap/>
        <w:overflowPunct/>
        <w:topLinePunct w:val="0"/>
        <w:autoSpaceDE/>
        <w:autoSpaceDN/>
        <w:bidi w:val="0"/>
        <w:adjustRightInd/>
        <w:snapToGrid/>
        <w:spacing w:line="520" w:lineRule="atLeast"/>
        <w:ind w:left="0" w:leftChars="0" w:firstLine="0" w:firstLineChars="0"/>
        <w:jc w:val="both"/>
        <w:textAlignment w:val="auto"/>
        <w:rPr>
          <w:rFonts w:hint="eastAsia" w:ascii="黑体" w:hAnsi="黑体" w:eastAsia="黑体" w:cs="黑体"/>
          <w:color w:val="000000"/>
          <w:kern w:val="0"/>
          <w:sz w:val="28"/>
          <w:szCs w:val="28"/>
          <w:lang w:val="en-US" w:eastAsia="zh-CN"/>
        </w:rPr>
      </w:pPr>
      <w:r>
        <w:rPr>
          <w:rFonts w:hint="eastAsia" w:ascii="黑体" w:hAnsi="黑体" w:eastAsia="黑体" w:cs="黑体"/>
          <w:color w:val="000000"/>
          <w:kern w:val="0"/>
          <w:sz w:val="28"/>
          <w:szCs w:val="28"/>
          <w:lang w:val="en-US" w:eastAsia="zh-CN"/>
        </w:rPr>
        <w:t>结论</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通过本次深入的研究，我们对中国式现代化在上海的实践有了更为全面的了解。在上海这座城市，教育体系正积极响应国家政策，努力推动现代化的步伐。主要发现和观点可以总结如下：</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首先，教育公平是上海教育体系发展的关键词之一。通过统筹城乡教育资源配置、取消重点学校和班级、加强乡村教师队伍建设等措施，上海在缩小不同学校和地区之间的教育差距方面取得了显著成效。这为每个学生提供了更加均等的发展机会。</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其次，多元化的教育评价体系逐渐成为上海教育的重要组成部分。强调学生个体差异，注重实际技能考核和综合素质评价，有助于更全面地认识学生的学业水平和发展潜力。这为学校提供了更为科学和精准的评价手段，推动学生全面发展。</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此外，劳育、德育、智育的并行发展为学生提供了更为丰富的成长体验。在上海交通大学、华东师范大学和复旦大学等高校，我们见证了劳动教育工作室的努力和成果</w:t>
      </w:r>
      <w:r>
        <w:rPr>
          <w:rFonts w:hint="eastAsia" w:ascii="宋体" w:hAnsi="宋体" w:eastAsia="宋体" w:cs="宋体"/>
          <w:color w:val="000000"/>
          <w:kern w:val="0"/>
          <w:sz w:val="24"/>
          <w:szCs w:val="24"/>
          <w:lang w:val="en-US" w:eastAsia="zh-CN"/>
        </w:rPr>
        <w:t>，也看到了上海市暑假午托班的成功开展</w:t>
      </w:r>
      <w:r>
        <w:rPr>
          <w:rFonts w:hint="default" w:ascii="宋体" w:hAnsi="宋体" w:eastAsia="宋体" w:cs="宋体"/>
          <w:color w:val="000000"/>
          <w:kern w:val="0"/>
          <w:sz w:val="24"/>
          <w:szCs w:val="24"/>
          <w:lang w:val="en-US" w:eastAsia="zh-CN"/>
        </w:rPr>
        <w:t>。这些实践活动旨在培养学生的劳动技能、创新能力和社会责任感，实现了立德树人的教育目标。</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default"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总的来说，上海在推动中国式现代化的过程中取得了令人瞩目的成就。然而，我们也要认识到面临的挑战和问题，如教育资源配置的不均衡、评价体系的不断完善等。这些问题需要我们继续深入研究和探讨，以更好地引领教育的未来发展。</w:t>
      </w:r>
    </w:p>
    <w:p>
      <w:pPr>
        <w:keepNext w:val="0"/>
        <w:keepLines w:val="0"/>
        <w:pageBreakBefore w:val="0"/>
        <w:widowControl w:val="0"/>
        <w:kinsoku/>
        <w:wordWrap/>
        <w:overflowPunct/>
        <w:topLinePunct w:val="0"/>
        <w:autoSpaceDE/>
        <w:autoSpaceDN/>
        <w:bidi w:val="0"/>
        <w:adjustRightInd/>
        <w:snapToGrid/>
        <w:spacing w:line="520" w:lineRule="atLeast"/>
        <w:ind w:firstLine="480" w:firstLineChars="200"/>
        <w:jc w:val="both"/>
        <w:textAlignment w:val="auto"/>
        <w:rPr>
          <w:rFonts w:hint="eastAsia" w:ascii="宋体" w:hAnsi="宋体" w:eastAsia="宋体" w:cs="宋体"/>
          <w:color w:val="000000"/>
          <w:kern w:val="0"/>
          <w:sz w:val="24"/>
          <w:szCs w:val="24"/>
          <w:lang w:val="en-US" w:eastAsia="zh-CN"/>
        </w:rPr>
      </w:pPr>
      <w:r>
        <w:rPr>
          <w:rFonts w:hint="default" w:ascii="宋体" w:hAnsi="宋体" w:eastAsia="宋体" w:cs="宋体"/>
          <w:color w:val="000000"/>
          <w:kern w:val="0"/>
          <w:sz w:val="24"/>
          <w:szCs w:val="24"/>
          <w:lang w:val="en-US" w:eastAsia="zh-CN"/>
        </w:rPr>
        <w:t>在未来，我们期待上海的教育体系能够持续创新，更加注重学生的个性化发展，不断优化教育环境和资源配置，以适应社会发展的需求。中国式现代化在上海的实践为全国乃至全球教育提供了宝贵经验，我们相信通过共同的努力，可以实现更为公平、全面和可持续的教育发展。本研究所揭示的问题和启示将为未来教育改革提供有益的参考和借鉴。</w:t>
      </w:r>
    </w:p>
    <w:p>
      <w:pPr>
        <w:keepNext w:val="0"/>
        <w:keepLines w:val="0"/>
        <w:pageBreakBefore w:val="0"/>
        <w:widowControl w:val="0"/>
        <w:numPr>
          <w:ilvl w:val="0"/>
          <w:numId w:val="1"/>
        </w:numPr>
        <w:kinsoku/>
        <w:wordWrap/>
        <w:overflowPunct/>
        <w:topLinePunct w:val="0"/>
        <w:autoSpaceDE/>
        <w:autoSpaceDN/>
        <w:bidi w:val="0"/>
        <w:adjustRightInd/>
        <w:snapToGrid/>
        <w:spacing w:line="520" w:lineRule="atLeast"/>
        <w:ind w:left="0" w:leftChars="0" w:firstLine="0" w:firstLineChars="0"/>
        <w:jc w:val="both"/>
        <w:textAlignment w:val="auto"/>
        <w:rPr>
          <w:rFonts w:hint="eastAsia" w:ascii="黑体" w:hAnsi="黑体" w:eastAsia="黑体" w:cs="黑体"/>
          <w:color w:val="000000"/>
          <w:kern w:val="0"/>
          <w:sz w:val="28"/>
          <w:szCs w:val="28"/>
          <w:lang w:val="en-US" w:eastAsia="zh-CN"/>
        </w:rPr>
      </w:pPr>
      <w:r>
        <w:rPr>
          <w:rFonts w:hint="eastAsia" w:ascii="黑体" w:hAnsi="黑体" w:eastAsia="黑体" w:cs="黑体"/>
          <w:color w:val="000000"/>
          <w:kern w:val="0"/>
          <w:sz w:val="28"/>
          <w:szCs w:val="28"/>
          <w:lang w:val="en-US" w:eastAsia="zh-CN"/>
        </w:rPr>
        <w:t>参考文献</w:t>
      </w:r>
    </w:p>
    <w:p>
      <w:pPr>
        <w:keepNext w:val="0"/>
        <w:keepLines w:val="0"/>
        <w:pageBreakBefore w:val="0"/>
        <w:widowControl w:val="0"/>
        <w:kinsoku/>
        <w:wordWrap/>
        <w:overflowPunct/>
        <w:topLinePunct w:val="0"/>
        <w:autoSpaceDE/>
        <w:autoSpaceDN/>
        <w:bidi w:val="0"/>
        <w:adjustRightInd/>
        <w:snapToGrid/>
        <w:spacing w:line="320" w:lineRule="atLeast"/>
        <w:ind w:left="420" w:hanging="420" w:hangingChars="200"/>
        <w:jc w:val="both"/>
        <w:textAlignment w:val="auto"/>
        <w:rPr>
          <w:rFonts w:hint="default" w:ascii="宋体" w:hAnsi="宋体" w:eastAsia="宋体" w:cs="宋体"/>
          <w:color w:val="000000"/>
          <w:kern w:val="0"/>
          <w:sz w:val="21"/>
          <w:szCs w:val="21"/>
          <w:lang w:val="en-US" w:eastAsia="zh-CN"/>
        </w:rPr>
      </w:pPr>
      <w:r>
        <w:rPr>
          <w:rFonts w:hint="eastAsia" w:ascii="宋体" w:hAnsi="宋体" w:cs="Arial"/>
          <w:szCs w:val="21"/>
        </w:rPr>
        <w:t>[</w:t>
      </w:r>
      <w:r>
        <w:rPr>
          <w:rFonts w:hint="eastAsia" w:ascii="宋体" w:hAnsi="宋体" w:cs="Arial"/>
          <w:szCs w:val="21"/>
          <w:lang w:val="en-US" w:eastAsia="zh-CN"/>
        </w:rPr>
        <w:t>1</w:t>
      </w:r>
      <w:r>
        <w:rPr>
          <w:rFonts w:hint="eastAsia" w:ascii="宋体" w:hAnsi="宋体" w:cs="Arial"/>
          <w:szCs w:val="21"/>
        </w:rPr>
        <w:t>]</w:t>
      </w:r>
      <w:r>
        <w:rPr>
          <w:rFonts w:hint="eastAsia" w:ascii="宋体" w:hAnsi="宋体"/>
          <w:szCs w:val="21"/>
        </w:rPr>
        <w:t xml:space="preserve"> </w:t>
      </w:r>
      <w:r>
        <w:rPr>
          <w:rFonts w:hint="default" w:ascii="宋体" w:hAnsi="宋体" w:eastAsia="宋体" w:cs="宋体"/>
          <w:color w:val="000000"/>
          <w:kern w:val="0"/>
          <w:sz w:val="21"/>
          <w:szCs w:val="21"/>
          <w:lang w:val="en-US" w:eastAsia="zh-CN"/>
        </w:rPr>
        <w:t>何传启.宏观战略报告摘要:中国教育现代化与上海的使命[J].教育发展研究,2010,30(Z1):38.DOI:10.14121/j.cnki.1008-3855.2010.z1.006.</w:t>
      </w:r>
    </w:p>
    <w:p>
      <w:pPr>
        <w:keepNext w:val="0"/>
        <w:keepLines w:val="0"/>
        <w:pageBreakBefore w:val="0"/>
        <w:widowControl w:val="0"/>
        <w:kinsoku/>
        <w:wordWrap/>
        <w:overflowPunct/>
        <w:topLinePunct w:val="0"/>
        <w:autoSpaceDE/>
        <w:autoSpaceDN/>
        <w:bidi w:val="0"/>
        <w:adjustRightInd/>
        <w:snapToGrid/>
        <w:spacing w:line="320" w:lineRule="atLeast"/>
        <w:ind w:left="420" w:hanging="420" w:hangingChars="200"/>
        <w:jc w:val="both"/>
        <w:textAlignment w:val="auto"/>
        <w:rPr>
          <w:rFonts w:hint="default" w:ascii="宋体" w:hAnsi="宋体" w:eastAsia="宋体" w:cs="宋体"/>
          <w:color w:val="000000"/>
          <w:kern w:val="0"/>
          <w:sz w:val="21"/>
          <w:szCs w:val="21"/>
          <w:lang w:val="en-US" w:eastAsia="zh-CN"/>
        </w:rPr>
      </w:pPr>
      <w:r>
        <w:rPr>
          <w:rFonts w:hint="eastAsia" w:ascii="宋体" w:hAnsi="宋体" w:cs="Arial"/>
          <w:szCs w:val="21"/>
        </w:rPr>
        <w:t>[</w:t>
      </w:r>
      <w:r>
        <w:rPr>
          <w:rFonts w:hint="eastAsia" w:ascii="宋体" w:hAnsi="宋体" w:cs="Arial"/>
          <w:szCs w:val="21"/>
          <w:lang w:val="en-US" w:eastAsia="zh-CN"/>
        </w:rPr>
        <w:t>2</w:t>
      </w:r>
      <w:r>
        <w:rPr>
          <w:rFonts w:hint="eastAsia" w:ascii="宋体" w:hAnsi="宋体" w:cs="Arial"/>
          <w:szCs w:val="21"/>
        </w:rPr>
        <w:t>]</w:t>
      </w:r>
      <w:r>
        <w:rPr>
          <w:rFonts w:hint="eastAsia" w:ascii="宋体" w:hAnsi="宋体"/>
          <w:szCs w:val="21"/>
        </w:rPr>
        <w:t xml:space="preserve"> </w:t>
      </w:r>
      <w:r>
        <w:rPr>
          <w:rFonts w:hint="default" w:ascii="宋体" w:hAnsi="宋体" w:eastAsia="宋体" w:cs="宋体"/>
          <w:color w:val="000000"/>
          <w:kern w:val="0"/>
          <w:sz w:val="21"/>
          <w:szCs w:val="21"/>
          <w:lang w:val="en-US" w:eastAsia="zh-CN"/>
        </w:rPr>
        <w:t>孙泊,戴敏.新时代大学生劳动教育是中国式现代化的实践方式[J].高教学刊,2023,9(31):103-106.DOI:10.19980/j.CN23-1593/G4.2023.31.025.</w:t>
      </w:r>
    </w:p>
    <w:p>
      <w:pPr>
        <w:keepNext w:val="0"/>
        <w:keepLines w:val="0"/>
        <w:pageBreakBefore w:val="0"/>
        <w:widowControl w:val="0"/>
        <w:kinsoku/>
        <w:wordWrap/>
        <w:overflowPunct/>
        <w:topLinePunct w:val="0"/>
        <w:autoSpaceDE/>
        <w:autoSpaceDN/>
        <w:bidi w:val="0"/>
        <w:adjustRightInd/>
        <w:snapToGrid/>
        <w:spacing w:line="320" w:lineRule="atLeast"/>
        <w:ind w:left="420" w:hanging="420" w:hangingChars="200"/>
        <w:jc w:val="both"/>
        <w:textAlignment w:val="auto"/>
        <w:rPr>
          <w:rFonts w:hint="default" w:ascii="宋体" w:hAnsi="宋体" w:eastAsia="宋体" w:cs="宋体"/>
          <w:color w:val="000000"/>
          <w:kern w:val="0"/>
          <w:sz w:val="21"/>
          <w:szCs w:val="21"/>
          <w:lang w:val="en-US" w:eastAsia="zh-CN"/>
        </w:rPr>
      </w:pPr>
      <w:r>
        <w:rPr>
          <w:rFonts w:hint="eastAsia" w:ascii="宋体" w:hAnsi="宋体" w:cs="Arial"/>
          <w:szCs w:val="21"/>
        </w:rPr>
        <w:t>[</w:t>
      </w:r>
      <w:r>
        <w:rPr>
          <w:rFonts w:hint="eastAsia" w:ascii="宋体" w:hAnsi="宋体" w:cs="Arial"/>
          <w:szCs w:val="21"/>
          <w:lang w:val="en-US" w:eastAsia="zh-CN"/>
        </w:rPr>
        <w:t>3</w:t>
      </w:r>
      <w:r>
        <w:rPr>
          <w:rFonts w:hint="eastAsia" w:ascii="宋体" w:hAnsi="宋体" w:cs="Arial"/>
          <w:szCs w:val="21"/>
        </w:rPr>
        <w:t>]</w:t>
      </w:r>
      <w:r>
        <w:rPr>
          <w:rFonts w:hint="eastAsia" w:ascii="宋体" w:hAnsi="宋体"/>
          <w:szCs w:val="21"/>
        </w:rPr>
        <w:t xml:space="preserve"> </w:t>
      </w:r>
      <w:r>
        <w:rPr>
          <w:rFonts w:hint="default" w:ascii="宋体" w:hAnsi="宋体" w:eastAsia="宋体" w:cs="宋体"/>
          <w:color w:val="000000"/>
          <w:kern w:val="0"/>
          <w:sz w:val="21"/>
          <w:szCs w:val="21"/>
          <w:lang w:val="en-US" w:eastAsia="zh-CN"/>
        </w:rPr>
        <w:t>姚冠男.中国式教育现代化之路探讨——基于十八大以来教育改革实践及二十大报告相关论述[J].内蒙古师范大学学报(教育科学版),2023,36(03):1-10.</w:t>
      </w:r>
    </w:p>
    <w:p>
      <w:pPr>
        <w:keepNext w:val="0"/>
        <w:keepLines w:val="0"/>
        <w:pageBreakBefore w:val="0"/>
        <w:widowControl w:val="0"/>
        <w:numPr>
          <w:ilvl w:val="0"/>
          <w:numId w:val="1"/>
        </w:numPr>
        <w:kinsoku/>
        <w:wordWrap/>
        <w:overflowPunct/>
        <w:topLinePunct w:val="0"/>
        <w:autoSpaceDE/>
        <w:autoSpaceDN/>
        <w:bidi w:val="0"/>
        <w:adjustRightInd/>
        <w:snapToGrid/>
        <w:spacing w:line="520" w:lineRule="atLeast"/>
        <w:ind w:left="0" w:leftChars="0" w:firstLine="0" w:firstLineChars="0"/>
        <w:jc w:val="both"/>
        <w:textAlignment w:val="auto"/>
        <w:rPr>
          <w:rFonts w:hint="eastAsia" w:ascii="黑体" w:hAnsi="黑体" w:eastAsia="黑体" w:cs="黑体"/>
          <w:color w:val="000000"/>
          <w:kern w:val="0"/>
          <w:sz w:val="28"/>
          <w:szCs w:val="28"/>
          <w:lang w:val="en-US" w:eastAsia="zh-CN"/>
        </w:rPr>
      </w:pPr>
      <w:r>
        <w:rPr>
          <w:rFonts w:hint="eastAsia" w:ascii="黑体" w:hAnsi="黑体" w:eastAsia="黑体" w:cs="黑体"/>
          <w:color w:val="000000"/>
          <w:kern w:val="0"/>
          <w:sz w:val="28"/>
          <w:szCs w:val="28"/>
          <w:lang w:val="en-US" w:eastAsia="zh-CN"/>
        </w:rPr>
        <w:t>附录</w:t>
      </w:r>
    </w:p>
    <w:p>
      <w:pPr>
        <w:keepNext w:val="0"/>
        <w:keepLines w:val="0"/>
        <w:pageBreakBefore w:val="0"/>
        <w:widowControl w:val="0"/>
        <w:kinsoku/>
        <w:wordWrap/>
        <w:overflowPunct/>
        <w:topLinePunct w:val="0"/>
        <w:autoSpaceDE/>
        <w:autoSpaceDN/>
        <w:bidi w:val="0"/>
        <w:adjustRightInd/>
        <w:snapToGrid/>
        <w:spacing w:line="520" w:lineRule="atLeast"/>
        <w:ind w:firstLine="560" w:firstLineChars="200"/>
        <w:jc w:val="both"/>
        <w:textAlignment w:val="auto"/>
        <w:rPr>
          <w:rFonts w:hint="default" w:ascii="楷体" w:hAnsi="楷体" w:eastAsia="楷体" w:cs="楷体"/>
          <w:color w:val="000000"/>
          <w:kern w:val="0"/>
          <w:sz w:val="28"/>
          <w:szCs w:val="28"/>
          <w:lang w:val="en-US" w:eastAsia="zh-CN"/>
        </w:rPr>
      </w:pPr>
      <w:r>
        <w:rPr>
          <w:rFonts w:hint="eastAsia" w:ascii="楷体" w:hAnsi="楷体" w:eastAsia="楷体" w:cs="楷体"/>
          <w:color w:val="000000"/>
          <w:kern w:val="0"/>
          <w:sz w:val="28"/>
          <w:szCs w:val="28"/>
          <w:lang w:val="en-US" w:eastAsia="zh-CN"/>
        </w:rPr>
        <w:t>一、问卷：中国式现代化教育的上海实践</w:t>
      </w:r>
    </w:p>
    <w:p>
      <w:pPr>
        <w:keepNext w:val="0"/>
        <w:keepLines w:val="0"/>
        <w:pageBreakBefore w:val="0"/>
        <w:widowControl w:val="0"/>
        <w:numPr>
          <w:ilvl w:val="0"/>
          <w:numId w:val="0"/>
        </w:numPr>
        <w:kinsoku/>
        <w:wordWrap/>
        <w:overflowPunct/>
        <w:topLinePunct w:val="0"/>
        <w:autoSpaceDE/>
        <w:autoSpaceDN/>
        <w:bidi w:val="0"/>
        <w:adjustRightInd/>
        <w:snapToGrid/>
        <w:spacing w:line="520" w:lineRule="atLeast"/>
        <w:ind w:leftChars="0"/>
        <w:jc w:val="both"/>
        <w:textAlignment w:val="auto"/>
        <w:rPr>
          <w:rFonts w:hint="default" w:ascii="黑体" w:hAnsi="黑体" w:eastAsia="黑体" w:cs="黑体"/>
          <w:color w:val="000000"/>
          <w:kern w:val="0"/>
          <w:sz w:val="28"/>
          <w:szCs w:val="28"/>
          <w:lang w:val="en-US" w:eastAsia="zh-CN"/>
        </w:rPr>
      </w:pPr>
      <w:r>
        <w:drawing>
          <wp:inline distT="0" distB="0" distL="114300" distR="114300">
            <wp:extent cx="4572000" cy="257175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4572000" cy="2571750"/>
                    </a:xfrm>
                    <a:prstGeom prst="rect">
                      <a:avLst/>
                    </a:prstGeom>
                    <a:noFill/>
                    <a:ln>
                      <a:noFill/>
                    </a:ln>
                  </pic:spPr>
                </pic:pic>
              </a:graphicData>
            </a:graphic>
          </wp:inline>
        </w:drawing>
      </w:r>
      <w:r>
        <w:drawing>
          <wp:inline distT="0" distB="0" distL="114300" distR="114300">
            <wp:extent cx="4572000" cy="257175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4572000" cy="25717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20" w:lineRule="atLeast"/>
        <w:jc w:val="both"/>
        <w:textAlignment w:val="auto"/>
      </w:pPr>
      <w:r>
        <w:drawing>
          <wp:inline distT="0" distB="0" distL="114300" distR="114300">
            <wp:extent cx="4572000" cy="2571750"/>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4572000" cy="2571750"/>
                    </a:xfrm>
                    <a:prstGeom prst="rect">
                      <a:avLst/>
                    </a:prstGeom>
                    <a:noFill/>
                    <a:ln>
                      <a:noFill/>
                    </a:ln>
                  </pic:spPr>
                </pic:pic>
              </a:graphicData>
            </a:graphic>
          </wp:inline>
        </w:drawing>
      </w:r>
      <w:r>
        <w:drawing>
          <wp:inline distT="0" distB="0" distL="114300" distR="114300">
            <wp:extent cx="4572000" cy="2571750"/>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4572000" cy="2571750"/>
                    </a:xfrm>
                    <a:prstGeom prst="rect">
                      <a:avLst/>
                    </a:prstGeom>
                    <a:noFill/>
                    <a:ln>
                      <a:noFill/>
                    </a:ln>
                  </pic:spPr>
                </pic:pic>
              </a:graphicData>
            </a:graphic>
          </wp:inline>
        </w:drawing>
      </w:r>
      <w:r>
        <w:drawing>
          <wp:inline distT="0" distB="0" distL="114300" distR="114300">
            <wp:extent cx="4572000" cy="2571750"/>
            <wp:effectExtent l="0" t="0" r="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4572000" cy="2571750"/>
                    </a:xfrm>
                    <a:prstGeom prst="rect">
                      <a:avLst/>
                    </a:prstGeom>
                    <a:noFill/>
                    <a:ln>
                      <a:noFill/>
                    </a:ln>
                  </pic:spPr>
                </pic:pic>
              </a:graphicData>
            </a:graphic>
          </wp:inline>
        </w:drawing>
      </w:r>
      <w:r>
        <w:drawing>
          <wp:inline distT="0" distB="0" distL="114300" distR="114300">
            <wp:extent cx="4572000" cy="2571750"/>
            <wp:effectExtent l="0" t="0" r="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4572000" cy="2571750"/>
                    </a:xfrm>
                    <a:prstGeom prst="rect">
                      <a:avLst/>
                    </a:prstGeom>
                    <a:noFill/>
                    <a:ln>
                      <a:noFill/>
                    </a:ln>
                  </pic:spPr>
                </pic:pic>
              </a:graphicData>
            </a:graphic>
          </wp:inline>
        </w:drawing>
      </w:r>
      <w:r>
        <w:drawing>
          <wp:inline distT="0" distB="0" distL="114300" distR="114300">
            <wp:extent cx="4572000" cy="2571750"/>
            <wp:effectExtent l="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4572000" cy="2571750"/>
                    </a:xfrm>
                    <a:prstGeom prst="rect">
                      <a:avLst/>
                    </a:prstGeom>
                    <a:noFill/>
                    <a:ln>
                      <a:noFill/>
                    </a:ln>
                  </pic:spPr>
                </pic:pic>
              </a:graphicData>
            </a:graphic>
          </wp:inline>
        </w:drawing>
      </w:r>
      <w:r>
        <w:drawing>
          <wp:inline distT="0" distB="0" distL="114300" distR="114300">
            <wp:extent cx="4572000" cy="2571750"/>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4572000" cy="2571750"/>
                    </a:xfrm>
                    <a:prstGeom prst="rect">
                      <a:avLst/>
                    </a:prstGeom>
                    <a:noFill/>
                    <a:ln>
                      <a:noFill/>
                    </a:ln>
                  </pic:spPr>
                </pic:pic>
              </a:graphicData>
            </a:graphic>
          </wp:inline>
        </w:drawing>
      </w:r>
    </w:p>
    <w:p>
      <w:pPr>
        <w:keepNext w:val="0"/>
        <w:keepLines w:val="0"/>
        <w:pageBreakBefore w:val="0"/>
        <w:widowControl w:val="0"/>
        <w:numPr>
          <w:ilvl w:val="0"/>
          <w:numId w:val="3"/>
        </w:numPr>
        <w:kinsoku/>
        <w:wordWrap/>
        <w:overflowPunct/>
        <w:topLinePunct w:val="0"/>
        <w:autoSpaceDE/>
        <w:autoSpaceDN/>
        <w:bidi w:val="0"/>
        <w:adjustRightInd/>
        <w:snapToGrid/>
        <w:spacing w:line="520" w:lineRule="atLeast"/>
        <w:ind w:left="559" w:leftChars="266" w:firstLine="0" w:firstLineChars="0"/>
        <w:jc w:val="both"/>
        <w:textAlignment w:val="auto"/>
        <w:rPr>
          <w:rFonts w:hint="eastAsia" w:ascii="楷体" w:hAnsi="楷体" w:eastAsia="楷体" w:cs="楷体"/>
          <w:color w:val="000000"/>
          <w:kern w:val="0"/>
          <w:sz w:val="28"/>
          <w:szCs w:val="28"/>
          <w:lang w:val="en-US" w:eastAsia="zh-CN"/>
        </w:rPr>
      </w:pPr>
      <w:r>
        <w:rPr>
          <w:rFonts w:hint="eastAsia" w:ascii="楷体" w:hAnsi="楷体" w:eastAsia="楷体" w:cs="楷体"/>
          <w:color w:val="000000"/>
          <w:kern w:val="0"/>
          <w:sz w:val="28"/>
          <w:szCs w:val="28"/>
          <w:lang w:val="en-US" w:eastAsia="zh-CN"/>
        </w:rPr>
        <w:t>线下访谈</w:t>
      </w:r>
    </w:p>
    <w:p>
      <w:pPr>
        <w:keepNext w:val="0"/>
        <w:keepLines w:val="0"/>
        <w:pageBreakBefore w:val="0"/>
        <w:widowControl w:val="0"/>
        <w:numPr>
          <w:ilvl w:val="0"/>
          <w:numId w:val="0"/>
        </w:numPr>
        <w:kinsoku/>
        <w:wordWrap/>
        <w:overflowPunct/>
        <w:topLinePunct w:val="0"/>
        <w:autoSpaceDE/>
        <w:autoSpaceDN/>
        <w:bidi w:val="0"/>
        <w:adjustRightInd/>
        <w:snapToGrid/>
        <w:spacing w:line="520" w:lineRule="atLeast"/>
        <w:jc w:val="both"/>
        <w:textAlignment w:val="auto"/>
        <w:rPr>
          <w:rFonts w:hint="eastAsia" w:ascii="楷体" w:hAnsi="楷体" w:eastAsia="楷体" w:cs="楷体"/>
          <w:color w:val="000000"/>
          <w:kern w:val="0"/>
          <w:sz w:val="28"/>
          <w:szCs w:val="28"/>
          <w:lang w:val="en-US" w:eastAsia="zh-CN"/>
        </w:rPr>
      </w:pPr>
      <w:r>
        <w:drawing>
          <wp:inline distT="0" distB="0" distL="114300" distR="114300">
            <wp:extent cx="5273040" cy="2966085"/>
            <wp:effectExtent l="0" t="0" r="3810" b="571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3"/>
                    <a:stretch>
                      <a:fillRect/>
                    </a:stretch>
                  </pic:blipFill>
                  <pic:spPr>
                    <a:xfrm>
                      <a:off x="0" y="0"/>
                      <a:ext cx="5273040" cy="2966085"/>
                    </a:xfrm>
                    <a:prstGeom prst="rect">
                      <a:avLst/>
                    </a:prstGeom>
                    <a:noFill/>
                    <a:ln>
                      <a:noFill/>
                    </a:ln>
                  </pic:spPr>
                </pic:pic>
              </a:graphicData>
            </a:graphic>
          </wp:inline>
        </w:drawing>
      </w:r>
      <w:r>
        <w:drawing>
          <wp:inline distT="0" distB="0" distL="114300" distR="114300">
            <wp:extent cx="5273040" cy="2966085"/>
            <wp:effectExtent l="0" t="0" r="3810" b="571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4"/>
                    <a:stretch>
                      <a:fillRect/>
                    </a:stretch>
                  </pic:blipFill>
                  <pic:spPr>
                    <a:xfrm>
                      <a:off x="0" y="0"/>
                      <a:ext cx="5273040" cy="2966085"/>
                    </a:xfrm>
                    <a:prstGeom prst="rect">
                      <a:avLst/>
                    </a:prstGeom>
                    <a:noFill/>
                    <a:ln>
                      <a:noFill/>
                    </a:ln>
                  </pic:spPr>
                </pic:pic>
              </a:graphicData>
            </a:graphic>
          </wp:inline>
        </w:drawing>
      </w:r>
    </w:p>
    <w:p>
      <w:pPr>
        <w:keepNext w:val="0"/>
        <w:keepLines w:val="0"/>
        <w:pageBreakBefore w:val="0"/>
        <w:widowControl w:val="0"/>
        <w:numPr>
          <w:ilvl w:val="0"/>
          <w:numId w:val="3"/>
        </w:numPr>
        <w:kinsoku/>
        <w:wordWrap/>
        <w:overflowPunct/>
        <w:topLinePunct w:val="0"/>
        <w:autoSpaceDE/>
        <w:autoSpaceDN/>
        <w:bidi w:val="0"/>
        <w:adjustRightInd/>
        <w:snapToGrid/>
        <w:spacing w:line="520" w:lineRule="atLeast"/>
        <w:ind w:left="559" w:leftChars="266" w:firstLine="0" w:firstLineChars="0"/>
        <w:jc w:val="both"/>
        <w:textAlignment w:val="auto"/>
        <w:rPr>
          <w:rFonts w:hint="default" w:ascii="楷体" w:hAnsi="楷体" w:eastAsia="楷体" w:cs="楷体"/>
          <w:color w:val="000000"/>
          <w:kern w:val="0"/>
          <w:sz w:val="28"/>
          <w:szCs w:val="28"/>
          <w:lang w:val="en-US" w:eastAsia="zh-CN"/>
        </w:rPr>
      </w:pPr>
      <w:r>
        <w:rPr>
          <w:rFonts w:hint="eastAsia" w:ascii="楷体" w:hAnsi="楷体" w:eastAsia="楷体" w:cs="楷体"/>
          <w:color w:val="000000"/>
          <w:kern w:val="0"/>
          <w:sz w:val="28"/>
          <w:szCs w:val="28"/>
          <w:lang w:val="en-US" w:eastAsia="zh-CN"/>
        </w:rPr>
        <w:t>线上访谈</w:t>
      </w:r>
    </w:p>
    <w:p>
      <w:pPr>
        <w:jc w:val="center"/>
        <w:rPr>
          <w:rFonts w:hint="default"/>
          <w:sz w:val="24"/>
          <w:szCs w:val="32"/>
          <w:lang w:val="en-US" w:eastAsia="zh-CN"/>
        </w:rPr>
      </w:pPr>
      <w:r>
        <w:rPr>
          <w:rFonts w:hint="eastAsia" w:ascii="微软雅黑" w:hAnsi="微软雅黑" w:eastAsia="微软雅黑" w:cs="微软雅黑"/>
          <w:b/>
          <w:bCs/>
          <w:sz w:val="36"/>
          <w:szCs w:val="44"/>
          <w:lang w:val="en-US" w:eastAsia="zh-CN"/>
        </w:rPr>
        <w:t>上海市爱心暑托班</w:t>
      </w:r>
    </w:p>
    <w:p>
      <w:pPr>
        <w:pStyle w:val="2"/>
        <w:bidi w:val="0"/>
        <w:rPr>
          <w:rFonts w:hint="eastAsia"/>
          <w:lang w:val="en-US" w:eastAsia="zh-CN"/>
        </w:rPr>
      </w:pPr>
      <w:r>
        <w:rPr>
          <w:rFonts w:hint="eastAsia"/>
          <w:lang w:val="en-US" w:eastAsia="zh-CN"/>
        </w:rPr>
        <w:t>采访记录</w:t>
      </w:r>
    </w:p>
    <w:p>
      <w:pPr>
        <w:numPr>
          <w:ilvl w:val="0"/>
          <w:numId w:val="5"/>
        </w:numPr>
        <w:ind w:left="420" w:leftChars="0" w:hanging="420" w:firstLineChars="0"/>
        <w:rPr>
          <w:rFonts w:hint="eastAsia" w:ascii="微软雅黑" w:hAnsi="微软雅黑" w:eastAsia="微软雅黑" w:cs="微软雅黑"/>
          <w:i w:val="0"/>
          <w:iCs w:val="0"/>
          <w:caps w:val="0"/>
          <w:color w:val="2F3340"/>
          <w:spacing w:val="0"/>
          <w:sz w:val="16"/>
          <w:szCs w:val="16"/>
        </w:rPr>
      </w:pPr>
      <w:r>
        <w:rPr>
          <w:rFonts w:hint="eastAsia"/>
          <w:sz w:val="24"/>
          <w:szCs w:val="32"/>
          <w:lang w:val="en-US" w:eastAsia="zh-CN"/>
        </w:rPr>
        <w:t>采访人：同济大学郭力宁</w:t>
      </w:r>
    </w:p>
    <w:p>
      <w:pPr>
        <w:numPr>
          <w:ilvl w:val="0"/>
          <w:numId w:val="5"/>
        </w:numPr>
        <w:ind w:left="420" w:leftChars="0" w:hanging="420" w:firstLineChars="0"/>
        <w:rPr>
          <w:rFonts w:hint="eastAsia" w:ascii="微软雅黑" w:hAnsi="微软雅黑" w:eastAsia="微软雅黑" w:cs="微软雅黑"/>
          <w:i w:val="0"/>
          <w:iCs w:val="0"/>
          <w:caps w:val="0"/>
          <w:color w:val="2F3340"/>
          <w:spacing w:val="0"/>
          <w:sz w:val="16"/>
          <w:szCs w:val="16"/>
        </w:rPr>
      </w:pPr>
      <w:r>
        <w:rPr>
          <w:rFonts w:hint="eastAsia"/>
          <w:sz w:val="24"/>
          <w:szCs w:val="32"/>
          <w:lang w:val="en-US" w:eastAsia="zh-CN"/>
        </w:rPr>
        <w:t>被采访人：华东师范大学闻先静</w:t>
      </w:r>
    </w:p>
    <w:p>
      <w:pPr>
        <w:numPr>
          <w:ilvl w:val="0"/>
          <w:numId w:val="5"/>
        </w:numPr>
        <w:ind w:left="420" w:leftChars="0" w:hanging="420" w:firstLineChars="0"/>
        <w:rPr>
          <w:rFonts w:hint="eastAsia" w:ascii="微软雅黑" w:hAnsi="微软雅黑" w:eastAsia="微软雅黑" w:cs="微软雅黑"/>
          <w:i w:val="0"/>
          <w:iCs w:val="0"/>
          <w:caps w:val="0"/>
          <w:color w:val="2F3340"/>
          <w:spacing w:val="0"/>
          <w:sz w:val="16"/>
          <w:szCs w:val="16"/>
        </w:rPr>
      </w:pPr>
      <w:r>
        <w:rPr>
          <w:rFonts w:hint="eastAsia"/>
          <w:sz w:val="24"/>
          <w:szCs w:val="32"/>
          <w:lang w:val="en-US" w:eastAsia="zh-CN"/>
        </w:rPr>
        <w:t>采访背景：</w:t>
      </w:r>
    </w:p>
    <w:p>
      <w:pPr>
        <w:numPr>
          <w:ilvl w:val="0"/>
          <w:numId w:val="0"/>
        </w:numPr>
        <w:ind w:leftChars="0" w:firstLine="420" w:firstLineChars="0"/>
        <w:jc w:val="center"/>
      </w:pPr>
      <w:r>
        <w:drawing>
          <wp:inline distT="0" distB="0" distL="114300" distR="114300">
            <wp:extent cx="4227830" cy="2521585"/>
            <wp:effectExtent l="0" t="0" r="1270" b="254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4227830" cy="2521585"/>
                    </a:xfrm>
                    <a:prstGeom prst="rect">
                      <a:avLst/>
                    </a:prstGeom>
                    <a:noFill/>
                    <a:ln>
                      <a:noFill/>
                    </a:ln>
                  </pic:spPr>
                </pic:pic>
              </a:graphicData>
            </a:graphic>
          </wp:inline>
        </w:drawing>
      </w:r>
    </w:p>
    <w:p>
      <w:pPr>
        <w:numPr>
          <w:ilvl w:val="0"/>
          <w:numId w:val="0"/>
        </w:numPr>
        <w:ind w:leftChars="0" w:firstLine="420" w:firstLineChars="0"/>
        <w:rPr>
          <w:rFonts w:hint="eastAsia"/>
          <w:sz w:val="24"/>
          <w:szCs w:val="32"/>
          <w:lang w:val="en-US" w:eastAsia="zh-CN"/>
        </w:rPr>
      </w:pPr>
      <w:r>
        <w:rPr>
          <w:rFonts w:hint="eastAsia"/>
          <w:sz w:val="24"/>
          <w:szCs w:val="32"/>
          <w:lang w:val="en-US" w:eastAsia="zh-CN"/>
        </w:rPr>
        <w:t>经过几年的探索与实践，</w:t>
      </w:r>
      <w:r>
        <w:rPr>
          <w:rFonts w:hint="eastAsia"/>
          <w:b/>
          <w:bCs/>
          <w:sz w:val="24"/>
          <w:szCs w:val="32"/>
          <w:lang w:val="en-US" w:eastAsia="zh-CN"/>
        </w:rPr>
        <w:t>爱心暑托班已被打造成上海大中小学生实践教育一体化的有效载体。</w:t>
      </w:r>
      <w:r>
        <w:rPr>
          <w:rFonts w:hint="eastAsia"/>
          <w:sz w:val="24"/>
          <w:szCs w:val="32"/>
          <w:lang w:val="en-US" w:eastAsia="zh-CN"/>
        </w:rPr>
        <w:t>一方面，利用暑托班平台委托上海高校开发《今天做祖国的好儿童 明天做祖国的建设者》作为“开班第一课”，讲好党的故事、传播党的声音。另一方面，继续整合多方优质资源“组团式”服务暑托班。市级层面统一配送德、智、体、美、劳五大类活动。数百家机关、企事业单位和社会组织也为暑托班提供了优质内容资源。今年，上海全市各级团组织、青年志愿者服务队、社会组织共为暑托班提供超过8万课时的公益活动。</w:t>
      </w:r>
    </w:p>
    <w:p>
      <w:pPr>
        <w:numPr>
          <w:ilvl w:val="0"/>
          <w:numId w:val="0"/>
        </w:numPr>
        <w:ind w:leftChars="0" w:firstLine="420" w:firstLineChars="0"/>
        <w:rPr>
          <w:rFonts w:hint="eastAsia"/>
          <w:sz w:val="24"/>
          <w:szCs w:val="32"/>
          <w:lang w:val="en-US" w:eastAsia="zh-CN"/>
        </w:rPr>
      </w:pPr>
      <w:r>
        <w:rPr>
          <w:rFonts w:hint="eastAsia"/>
          <w:sz w:val="24"/>
          <w:szCs w:val="32"/>
          <w:lang w:val="en-US" w:eastAsia="zh-CN"/>
        </w:rPr>
        <w:t>2023年上海市小学生爱心暑托班于8月11日圆满结束。今年上海全市共开设爱心暑托班办</w:t>
      </w:r>
      <w:r>
        <w:rPr>
          <w:rFonts w:hint="eastAsia"/>
          <w:b/>
          <w:bCs/>
          <w:sz w:val="24"/>
          <w:szCs w:val="32"/>
          <w:lang w:val="en-US" w:eastAsia="zh-CN"/>
        </w:rPr>
        <w:t>班点579个</w:t>
      </w:r>
      <w:r>
        <w:rPr>
          <w:rFonts w:hint="eastAsia"/>
          <w:sz w:val="24"/>
          <w:szCs w:val="32"/>
          <w:lang w:val="en-US" w:eastAsia="zh-CN"/>
        </w:rPr>
        <w:t>，创历史新高，继续实现所有街镇全覆盖，服务小学生</w:t>
      </w:r>
      <w:r>
        <w:rPr>
          <w:rFonts w:hint="eastAsia"/>
          <w:b/>
          <w:bCs/>
          <w:sz w:val="24"/>
          <w:szCs w:val="32"/>
          <w:lang w:val="en-US" w:eastAsia="zh-CN"/>
        </w:rPr>
        <w:t>近6万人次</w:t>
      </w:r>
      <w:r>
        <w:rPr>
          <w:rFonts w:hint="eastAsia"/>
          <w:sz w:val="24"/>
          <w:szCs w:val="32"/>
          <w:lang w:val="en-US" w:eastAsia="zh-CN"/>
        </w:rPr>
        <w:t>。2023年上海市小学生爱心暑托班由团市委、市教委牵头，十余家单位共同主办。在“市级统筹、区级操作、街镇办班、学校协同、社会支持”的工作模式下，每个暑托班都各具特色。</w:t>
      </w:r>
    </w:p>
    <w:p>
      <w:pPr>
        <w:numPr>
          <w:ilvl w:val="0"/>
          <w:numId w:val="0"/>
        </w:num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064635" cy="3050540"/>
            <wp:effectExtent l="0" t="0" r="2540" b="6985"/>
            <wp:docPr id="1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16"/>
                    <a:stretch>
                      <a:fillRect/>
                    </a:stretch>
                  </pic:blipFill>
                  <pic:spPr>
                    <a:xfrm>
                      <a:off x="0" y="0"/>
                      <a:ext cx="4064635" cy="3050540"/>
                    </a:xfrm>
                    <a:prstGeom prst="rect">
                      <a:avLst/>
                    </a:prstGeom>
                    <a:noFill/>
                    <a:ln w="9525">
                      <a:noFill/>
                    </a:ln>
                  </pic:spPr>
                </pic:pic>
              </a:graphicData>
            </a:graphic>
          </wp:inline>
        </w:drawing>
      </w:r>
    </w:p>
    <w:p>
      <w:pPr>
        <w:numPr>
          <w:ilvl w:val="0"/>
          <w:numId w:val="0"/>
        </w:num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014470" cy="1805940"/>
            <wp:effectExtent l="0" t="0" r="5080" b="3810"/>
            <wp:docPr id="1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descr="IMG_256"/>
                    <pic:cNvPicPr>
                      <a:picLocks noChangeAspect="1"/>
                    </pic:cNvPicPr>
                  </pic:nvPicPr>
                  <pic:blipFill>
                    <a:blip r:embed="rId17"/>
                    <a:stretch>
                      <a:fillRect/>
                    </a:stretch>
                  </pic:blipFill>
                  <pic:spPr>
                    <a:xfrm>
                      <a:off x="0" y="0"/>
                      <a:ext cx="4014470" cy="1805940"/>
                    </a:xfrm>
                    <a:prstGeom prst="rect">
                      <a:avLst/>
                    </a:prstGeom>
                    <a:noFill/>
                    <a:ln w="9525">
                      <a:noFill/>
                    </a:ln>
                  </pic:spPr>
                </pic:pic>
              </a:graphicData>
            </a:graphic>
          </wp:inline>
        </w:drawing>
      </w:r>
    </w:p>
    <w:p>
      <w:pPr>
        <w:numPr>
          <w:ilvl w:val="0"/>
          <w:numId w:val="0"/>
        </w:numPr>
        <w:jc w:val="cente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725035" cy="3150235"/>
            <wp:effectExtent l="0" t="0" r="8890" b="2540"/>
            <wp:docPr id="1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IMG_256"/>
                    <pic:cNvPicPr>
                      <a:picLocks noChangeAspect="1"/>
                    </pic:cNvPicPr>
                  </pic:nvPicPr>
                  <pic:blipFill>
                    <a:blip r:embed="rId18"/>
                    <a:stretch>
                      <a:fillRect/>
                    </a:stretch>
                  </pic:blipFill>
                  <pic:spPr>
                    <a:xfrm>
                      <a:off x="0" y="0"/>
                      <a:ext cx="4725035" cy="3150235"/>
                    </a:xfrm>
                    <a:prstGeom prst="rect">
                      <a:avLst/>
                    </a:prstGeom>
                    <a:noFill/>
                    <a:ln w="9525">
                      <a:noFill/>
                    </a:ln>
                  </pic:spPr>
                </pic:pic>
              </a:graphicData>
            </a:graphic>
          </wp:inline>
        </w:drawing>
      </w:r>
    </w:p>
    <w:p>
      <w:pPr>
        <w:numPr>
          <w:ilvl w:val="0"/>
          <w:numId w:val="5"/>
        </w:numPr>
        <w:ind w:left="420" w:leftChars="0" w:hanging="420" w:firstLineChars="0"/>
        <w:rPr>
          <w:rFonts w:hint="eastAsia" w:ascii="微软雅黑" w:hAnsi="微软雅黑" w:eastAsia="微软雅黑" w:cs="微软雅黑"/>
          <w:i w:val="0"/>
          <w:iCs w:val="0"/>
          <w:caps w:val="0"/>
          <w:color w:val="2F3340"/>
          <w:spacing w:val="0"/>
          <w:sz w:val="16"/>
          <w:szCs w:val="16"/>
        </w:rPr>
      </w:pPr>
      <w:r>
        <w:rPr>
          <w:rFonts w:hint="eastAsia"/>
          <w:sz w:val="24"/>
          <w:szCs w:val="32"/>
          <w:lang w:val="en-US" w:eastAsia="zh-CN"/>
        </w:rPr>
        <w:t>采访内容：</w:t>
      </w:r>
    </w:p>
    <w:p>
      <w:pPr>
        <w:numPr>
          <w:ilvl w:val="0"/>
          <w:numId w:val="0"/>
        </w:numPr>
        <w:ind w:left="420" w:leftChars="0"/>
        <w:rPr>
          <w:rFonts w:hint="eastAsia" w:ascii="微软雅黑" w:hAnsi="微软雅黑" w:eastAsia="微软雅黑" w:cs="微软雅黑"/>
          <w:i w:val="0"/>
          <w:iCs w:val="0"/>
          <w:caps w:val="0"/>
          <w:color w:val="2F3340"/>
          <w:spacing w:val="0"/>
          <w:sz w:val="16"/>
          <w:szCs w:val="16"/>
        </w:rPr>
      </w:pPr>
      <w:r>
        <w:rPr>
          <w:rFonts w:hint="eastAsia"/>
          <w:sz w:val="24"/>
          <w:szCs w:val="32"/>
          <w:lang w:val="en-US" w:eastAsia="zh-CN"/>
        </w:rPr>
        <w:t>调研上海市爱心暑托班的活动情况，了解大学生参与上海市爱心暑托班的感受，深刻体会上海市</w:t>
      </w:r>
      <w:r>
        <w:rPr>
          <w:rFonts w:hint="eastAsia"/>
          <w:b/>
          <w:bCs/>
          <w:sz w:val="24"/>
          <w:szCs w:val="32"/>
          <w:lang w:val="en-US" w:eastAsia="zh-CN"/>
        </w:rPr>
        <w:t>大中小学生实践教育一体化的有效载体，</w:t>
      </w:r>
      <w:r>
        <w:rPr>
          <w:rFonts w:hint="eastAsia"/>
          <w:b w:val="0"/>
          <w:bCs w:val="0"/>
          <w:sz w:val="24"/>
          <w:szCs w:val="32"/>
          <w:lang w:val="en-US" w:eastAsia="zh-CN"/>
        </w:rPr>
        <w:t>实现</w:t>
      </w:r>
      <w:r>
        <w:rPr>
          <w:rFonts w:hint="default"/>
          <w:sz w:val="24"/>
          <w:szCs w:val="32"/>
          <w:lang w:val="en-US" w:eastAsia="zh-CN"/>
        </w:rPr>
        <w:t>社区服务和</w:t>
      </w:r>
      <w:r>
        <w:rPr>
          <w:rFonts w:hint="eastAsia"/>
          <w:sz w:val="24"/>
          <w:szCs w:val="32"/>
          <w:lang w:val="en-US" w:eastAsia="zh-CN"/>
        </w:rPr>
        <w:t>教育</w:t>
      </w:r>
      <w:r>
        <w:rPr>
          <w:rFonts w:hint="default"/>
          <w:sz w:val="24"/>
          <w:szCs w:val="32"/>
          <w:lang w:val="en-US" w:eastAsia="zh-CN"/>
        </w:rPr>
        <w:t>社会实践的结合</w:t>
      </w:r>
      <w:r>
        <w:rPr>
          <w:rFonts w:hint="eastAsia"/>
          <w:sz w:val="24"/>
          <w:szCs w:val="32"/>
          <w:lang w:val="en-US" w:eastAsia="zh-CN"/>
        </w:rPr>
        <w:t>。</w:t>
      </w:r>
    </w:p>
    <w:p>
      <w:pPr>
        <w:rPr>
          <w:rFonts w:hint="default"/>
          <w:lang w:val="en-US" w:eastAsia="zh-CN"/>
        </w:rPr>
      </w:pPr>
    </w:p>
    <w:p>
      <w:pPr>
        <w:numPr>
          <w:ilvl w:val="0"/>
          <w:numId w:val="5"/>
        </w:numPr>
        <w:ind w:left="420" w:leftChars="0" w:hanging="420" w:firstLineChars="0"/>
        <w:rPr>
          <w:rFonts w:hint="default"/>
          <w:lang w:val="en-US" w:eastAsia="zh-CN"/>
        </w:rPr>
      </w:pPr>
      <w:r>
        <w:rPr>
          <w:rFonts w:hint="eastAsia"/>
          <w:sz w:val="24"/>
          <w:szCs w:val="32"/>
          <w:lang w:val="en-US" w:eastAsia="zh-CN"/>
        </w:rPr>
        <w:t>采访过程：</w:t>
      </w:r>
    </w:p>
    <w:p>
      <w:pPr>
        <w:rPr>
          <w:rFonts w:hint="eastAsia"/>
          <w:sz w:val="24"/>
          <w:szCs w:val="24"/>
          <w:lang w:val="en-US" w:eastAsia="zh-CN"/>
        </w:rPr>
      </w:pPr>
      <w:r>
        <w:rPr>
          <w:rFonts w:hint="eastAsia"/>
          <w:b/>
          <w:bCs/>
          <w:sz w:val="24"/>
          <w:szCs w:val="24"/>
          <w:lang w:val="en-US" w:eastAsia="zh-CN"/>
        </w:rPr>
        <w:t>- 郭力宁：</w:t>
      </w:r>
      <w:r>
        <w:rPr>
          <w:rFonts w:hint="eastAsia"/>
          <w:sz w:val="24"/>
          <w:szCs w:val="24"/>
          <w:lang w:val="en-US" w:eastAsia="zh-CN"/>
        </w:rPr>
        <w:t>哈喽哈喽 我是同济郭力宁</w:t>
      </w:r>
    </w:p>
    <w:p>
      <w:pPr>
        <w:rPr>
          <w:rFonts w:hint="eastAsia"/>
          <w:sz w:val="24"/>
          <w:szCs w:val="24"/>
          <w:lang w:val="en-US" w:eastAsia="zh-CN"/>
        </w:rPr>
      </w:pPr>
      <w:r>
        <w:rPr>
          <w:rFonts w:hint="eastAsia"/>
          <w:b/>
          <w:bCs/>
          <w:sz w:val="24"/>
          <w:szCs w:val="24"/>
          <w:lang w:val="en-US" w:eastAsia="zh-CN"/>
        </w:rPr>
        <w:t>- 郭力宁：</w:t>
      </w:r>
      <w:r>
        <w:rPr>
          <w:rFonts w:hint="eastAsia"/>
          <w:sz w:val="24"/>
          <w:szCs w:val="24"/>
          <w:lang w:val="en-US" w:eastAsia="zh-CN"/>
        </w:rPr>
        <w:t>听学姐介绍说你带过爱心暑托班，可以简要说一下大学与社区社会实践的联动吗？以及你的感受。</w:t>
      </w:r>
    </w:p>
    <w:p>
      <w:pPr>
        <w:rPr>
          <w:rFonts w:hint="eastAsia"/>
          <w:b/>
          <w:bCs/>
          <w:sz w:val="24"/>
          <w:szCs w:val="24"/>
          <w:lang w:val="en-US" w:eastAsia="zh-CN"/>
        </w:rPr>
      </w:pPr>
      <w:r>
        <w:rPr>
          <w:rFonts w:hint="eastAsia"/>
          <w:b/>
          <w:bCs/>
          <w:sz w:val="24"/>
          <w:szCs w:val="24"/>
          <w:lang w:val="en-US" w:eastAsia="zh-CN"/>
        </w:rPr>
        <w:t>- 闻先静：</w:t>
      </w:r>
    </w:p>
    <w:p>
      <w:pPr>
        <w:ind w:firstLine="420" w:firstLineChars="0"/>
        <w:rPr>
          <w:rFonts w:hint="eastAsia"/>
          <w:sz w:val="24"/>
          <w:szCs w:val="24"/>
          <w:lang w:val="en-US" w:eastAsia="zh-CN"/>
        </w:rPr>
      </w:pPr>
      <w:r>
        <w:rPr>
          <w:rFonts w:hint="eastAsia"/>
          <w:sz w:val="24"/>
          <w:szCs w:val="24"/>
          <w:lang w:val="en-US" w:eastAsia="zh-CN"/>
        </w:rPr>
        <w:t>嗯嗯可以的。我参加的是上海市小学生爱心暑托班的志愿者活动，主要是负责小朋友的日常学习管理和班级管理的事务。我服务的点位是永德宝坻第1期2班。服务三周的时间，我给小朋友上了六节拓展课程。</w:t>
      </w:r>
    </w:p>
    <w:p>
      <w:pPr>
        <w:ind w:firstLine="420" w:firstLineChars="0"/>
        <w:rPr>
          <w:rFonts w:hint="eastAsia"/>
          <w:sz w:val="24"/>
          <w:szCs w:val="24"/>
          <w:lang w:val="en-US" w:eastAsia="zh-CN"/>
        </w:rPr>
      </w:pPr>
      <w:r>
        <w:rPr>
          <w:rFonts w:hint="eastAsia"/>
          <w:sz w:val="24"/>
          <w:szCs w:val="24"/>
          <w:lang w:val="en-US" w:eastAsia="zh-CN"/>
        </w:rPr>
        <w:t>你说的这个大学与社区社会实践联动的话，我感觉可能是因为在暑假期间，我们大学生志愿者是有空余的时间的，吴泾镇他招募志愿者，开设这个爱心暑托班主要是为了方便减轻社区居民在暑假期间看管小孩的压力和缓解家长要上班没时间管孩子的问题。也是我去做社会实践和志愿服务的一个途径。我本身是师范生，未来职业规划就是要去当老师的，所以我通过这个机会锻炼自己的备课和授课能力。</w:t>
      </w:r>
    </w:p>
    <w:p>
      <w:pPr>
        <w:rPr>
          <w:rFonts w:hint="default"/>
          <w:sz w:val="24"/>
          <w:szCs w:val="24"/>
          <w:lang w:val="en-US" w:eastAsia="zh-CN"/>
        </w:rPr>
      </w:pPr>
    </w:p>
    <w:p>
      <w:pPr>
        <w:rPr>
          <w:rFonts w:hint="eastAsia"/>
          <w:sz w:val="24"/>
          <w:szCs w:val="24"/>
          <w:lang w:val="en-US" w:eastAsia="zh-CN"/>
        </w:rPr>
      </w:pPr>
      <w:r>
        <w:rPr>
          <w:rFonts w:hint="eastAsia"/>
          <w:b/>
          <w:bCs/>
          <w:sz w:val="24"/>
          <w:szCs w:val="24"/>
          <w:lang w:val="en-US" w:eastAsia="zh-CN"/>
        </w:rPr>
        <w:t>- 郭力宁：</w:t>
      </w:r>
      <w:r>
        <w:rPr>
          <w:rFonts w:hint="eastAsia"/>
          <w:sz w:val="24"/>
          <w:szCs w:val="24"/>
          <w:lang w:val="en-US" w:eastAsia="zh-CN"/>
        </w:rPr>
        <w:t>好的好的。在这期间你最大的感受是什么呢 或者有什么印象深刻的事？</w:t>
      </w:r>
    </w:p>
    <w:p>
      <w:pPr>
        <w:rPr>
          <w:rFonts w:hint="eastAsia"/>
          <w:b/>
          <w:bCs/>
          <w:sz w:val="24"/>
          <w:szCs w:val="24"/>
          <w:lang w:val="en-US" w:eastAsia="zh-CN"/>
        </w:rPr>
      </w:pPr>
      <w:r>
        <w:rPr>
          <w:rFonts w:hint="eastAsia"/>
          <w:b/>
          <w:bCs/>
          <w:sz w:val="24"/>
          <w:szCs w:val="24"/>
          <w:lang w:val="en-US" w:eastAsia="zh-CN"/>
        </w:rPr>
        <w:t>- 闻先静：</w:t>
      </w:r>
    </w:p>
    <w:p>
      <w:pPr>
        <w:ind w:firstLine="420" w:firstLineChars="0"/>
        <w:rPr>
          <w:rFonts w:hint="eastAsia"/>
          <w:sz w:val="24"/>
          <w:szCs w:val="24"/>
          <w:lang w:val="en-US" w:eastAsia="zh-CN"/>
        </w:rPr>
      </w:pPr>
      <w:r>
        <w:rPr>
          <w:rFonts w:hint="eastAsia"/>
          <w:sz w:val="24"/>
          <w:szCs w:val="24"/>
          <w:lang w:val="en-US" w:eastAsia="zh-CN"/>
        </w:rPr>
        <w:t xml:space="preserve">说一说我的感受: </w:t>
      </w:r>
    </w:p>
    <w:p>
      <w:pPr>
        <w:ind w:firstLine="420" w:firstLineChars="0"/>
        <w:rPr>
          <w:rFonts w:hint="eastAsia"/>
          <w:sz w:val="24"/>
          <w:szCs w:val="24"/>
          <w:lang w:val="en-US" w:eastAsia="zh-CN"/>
        </w:rPr>
      </w:pPr>
      <w:r>
        <w:rPr>
          <w:rFonts w:hint="default"/>
          <w:sz w:val="24"/>
          <w:szCs w:val="24"/>
          <w:lang w:val="en-US" w:eastAsia="zh-CN"/>
        </w:rPr>
        <w:t>我感觉这个是一个比较有意义的事情，我期间最大的感受就是我在那个</w:t>
      </w:r>
      <w:r>
        <w:rPr>
          <w:rFonts w:hint="eastAsia"/>
          <w:sz w:val="24"/>
          <w:szCs w:val="24"/>
          <w:lang w:val="en-US" w:eastAsia="zh-CN"/>
        </w:rPr>
        <w:t>暑</w:t>
      </w:r>
      <w:r>
        <w:rPr>
          <w:rFonts w:hint="default"/>
          <w:sz w:val="24"/>
          <w:szCs w:val="24"/>
          <w:lang w:val="en-US" w:eastAsia="zh-CN"/>
        </w:rPr>
        <w:t>托班我也学到了东西，然后我也锻炼了我自己的能力</w:t>
      </w:r>
      <w:r>
        <w:rPr>
          <w:rFonts w:hint="eastAsia"/>
          <w:sz w:val="24"/>
          <w:szCs w:val="24"/>
          <w:lang w:val="en-US" w:eastAsia="zh-CN"/>
        </w:rPr>
        <w:t>，为期三周的课程，我学到了如何与小朋友相处，辅导他们的功课，遇到一些突发事件如何处理，班级小朋友的纪律问题如何管理和处理。</w:t>
      </w:r>
    </w:p>
    <w:p>
      <w:pPr>
        <w:ind w:firstLine="420" w:firstLineChars="0"/>
        <w:rPr>
          <w:rFonts w:hint="default"/>
          <w:sz w:val="24"/>
          <w:szCs w:val="24"/>
          <w:lang w:val="en-US" w:eastAsia="zh-CN"/>
        </w:rPr>
      </w:pPr>
      <w:r>
        <w:rPr>
          <w:rFonts w:hint="default"/>
          <w:sz w:val="24"/>
          <w:szCs w:val="24"/>
          <w:lang w:val="en-US" w:eastAsia="zh-CN"/>
        </w:rPr>
        <w:t>其中印象比较深的是</w:t>
      </w:r>
      <w:r>
        <w:rPr>
          <w:rFonts w:hint="eastAsia"/>
          <w:sz w:val="24"/>
          <w:szCs w:val="24"/>
          <w:lang w:val="en-US" w:eastAsia="zh-CN"/>
        </w:rPr>
        <w:t>，</w:t>
      </w:r>
      <w:r>
        <w:rPr>
          <w:rFonts w:hint="default"/>
          <w:sz w:val="24"/>
          <w:szCs w:val="24"/>
          <w:lang w:val="en-US" w:eastAsia="zh-CN"/>
        </w:rPr>
        <w:t>就是暑托班有那种，区里的配送课程，还有一个华师大和澳门大学的一个配送课程，就是他们，嗯，华师大的同学和厦门大学的同学</w:t>
      </w:r>
      <w:r>
        <w:rPr>
          <w:rFonts w:hint="eastAsia"/>
          <w:sz w:val="24"/>
          <w:szCs w:val="24"/>
          <w:lang w:val="en-US" w:eastAsia="zh-CN"/>
        </w:rPr>
        <w:t>，</w:t>
      </w:r>
      <w:r>
        <w:rPr>
          <w:rFonts w:hint="default"/>
          <w:sz w:val="24"/>
          <w:szCs w:val="24"/>
          <w:lang w:val="en-US" w:eastAsia="zh-CN"/>
        </w:rPr>
        <w:t>到那个班级上面给他们进行授课，就是讲一些澳门的风土人情，然后，什么建筑美食之类的</w:t>
      </w:r>
      <w:r>
        <w:rPr>
          <w:rFonts w:hint="eastAsia"/>
          <w:sz w:val="24"/>
          <w:szCs w:val="24"/>
          <w:lang w:val="en-US" w:eastAsia="zh-CN"/>
        </w:rPr>
        <w:t>。</w:t>
      </w:r>
      <w:r>
        <w:rPr>
          <w:rFonts w:hint="default"/>
          <w:sz w:val="24"/>
          <w:szCs w:val="24"/>
          <w:lang w:val="en-US" w:eastAsia="zh-CN"/>
        </w:rPr>
        <w:t>在这个在这个暑托班呢。我感觉我学到了一些，就是我平时见不到的东西，还有一些授课的技能。</w:t>
      </w:r>
    </w:p>
    <w:p>
      <w:pPr>
        <w:ind w:firstLine="420" w:firstLineChars="0"/>
        <w:rPr>
          <w:rFonts w:hint="eastAsia"/>
          <w:sz w:val="24"/>
          <w:szCs w:val="24"/>
          <w:lang w:val="en-US" w:eastAsia="zh-CN"/>
        </w:rPr>
      </w:pPr>
      <w:r>
        <w:rPr>
          <w:rFonts w:hint="default"/>
          <w:sz w:val="24"/>
          <w:szCs w:val="24"/>
          <w:lang w:val="en-US" w:eastAsia="zh-CN"/>
        </w:rPr>
        <w:t>还有一门课程的话，它是那个中国航空那个商发的人，他们带了那种，嗯，国产大飞机的，带了三个模型，把那个飞机的模型。还有纸模一起带到了那个暑托班，然后我们当时就是看到那些那个航空公司的人来给这些小朋友们讲那个这些国产大飞机</w:t>
      </w:r>
      <w:r>
        <w:rPr>
          <w:rFonts w:hint="eastAsia"/>
          <w:sz w:val="24"/>
          <w:szCs w:val="24"/>
          <w:lang w:val="en-US" w:eastAsia="zh-CN"/>
        </w:rPr>
        <w:t>，</w:t>
      </w:r>
      <w:r>
        <w:rPr>
          <w:rFonts w:hint="default"/>
          <w:sz w:val="24"/>
          <w:szCs w:val="24"/>
          <w:lang w:val="en-US" w:eastAsia="zh-CN"/>
        </w:rPr>
        <w:t>它的发展历程，然后还有这个大飞机，它是如何取得那个，嗯，那个什么试飞的那个什么证明，就相当于是一个飞机的一个什么什么考试，然后相当于我也积累了一些</w:t>
      </w:r>
      <w:r>
        <w:rPr>
          <w:rFonts w:hint="eastAsia"/>
          <w:sz w:val="24"/>
          <w:szCs w:val="24"/>
          <w:lang w:val="en-US" w:eastAsia="zh-CN"/>
        </w:rPr>
        <w:t>，</w:t>
      </w:r>
      <w:r>
        <w:rPr>
          <w:rFonts w:hint="default"/>
          <w:sz w:val="24"/>
          <w:szCs w:val="24"/>
          <w:lang w:val="en-US" w:eastAsia="zh-CN"/>
        </w:rPr>
        <w:t>可以运到我以后的备课中的那种案例吧。这是他们中国商飞带来的四个飞机模型</w:t>
      </w:r>
      <w:r>
        <w:rPr>
          <w:rFonts w:hint="eastAsia"/>
          <w:sz w:val="24"/>
          <w:szCs w:val="24"/>
          <w:lang w:val="en-US" w:eastAsia="zh-CN"/>
        </w:rPr>
        <w:t>：</w:t>
      </w:r>
    </w:p>
    <w:p>
      <w:pPr>
        <w:jc w:val="center"/>
        <w:rPr>
          <w:rFonts w:hint="default"/>
          <w:sz w:val="24"/>
          <w:szCs w:val="24"/>
          <w:lang w:val="en-US" w:eastAsia="zh-CN"/>
        </w:rPr>
      </w:pPr>
      <w:r>
        <w:rPr>
          <w:rFonts w:hint="default"/>
          <w:sz w:val="24"/>
          <w:szCs w:val="24"/>
          <w:lang w:val="en-US" w:eastAsia="zh-CN"/>
        </w:rPr>
        <w:drawing>
          <wp:inline distT="0" distB="0" distL="114300" distR="114300">
            <wp:extent cx="3145155" cy="2359660"/>
            <wp:effectExtent l="0" t="0" r="7620" b="2540"/>
            <wp:docPr id="16" name="图片 16" descr="f5604deced910be56146d243f948c2d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f5604deced910be56146d243f948c2d6_"/>
                    <pic:cNvPicPr>
                      <a:picLocks noChangeAspect="1"/>
                    </pic:cNvPicPr>
                  </pic:nvPicPr>
                  <pic:blipFill>
                    <a:blip r:embed="rId19"/>
                    <a:stretch>
                      <a:fillRect/>
                    </a:stretch>
                  </pic:blipFill>
                  <pic:spPr>
                    <a:xfrm>
                      <a:off x="0" y="0"/>
                      <a:ext cx="3145155" cy="2359660"/>
                    </a:xfrm>
                    <a:prstGeom prst="rect">
                      <a:avLst/>
                    </a:prstGeom>
                  </pic:spPr>
                </pic:pic>
              </a:graphicData>
            </a:graphic>
          </wp:inline>
        </w:drawing>
      </w:r>
    </w:p>
    <w:p>
      <w:pPr>
        <w:jc w:val="both"/>
        <w:rPr>
          <w:rFonts w:hint="default"/>
          <w:sz w:val="24"/>
          <w:szCs w:val="24"/>
          <w:lang w:val="en-US" w:eastAsia="zh-CN"/>
        </w:rPr>
      </w:pPr>
    </w:p>
    <w:p>
      <w:pPr>
        <w:rPr>
          <w:rFonts w:hint="eastAsia"/>
          <w:b w:val="0"/>
          <w:bCs w:val="0"/>
          <w:sz w:val="24"/>
          <w:szCs w:val="24"/>
          <w:lang w:val="en-US" w:eastAsia="zh-CN"/>
        </w:rPr>
      </w:pPr>
      <w:r>
        <w:rPr>
          <w:rFonts w:hint="eastAsia"/>
          <w:b/>
          <w:bCs/>
          <w:sz w:val="24"/>
          <w:szCs w:val="24"/>
          <w:lang w:val="en-US" w:eastAsia="zh-CN"/>
        </w:rPr>
        <w:t>- 郭力宁：</w:t>
      </w:r>
      <w:r>
        <w:rPr>
          <w:rFonts w:hint="eastAsia"/>
          <w:b w:val="0"/>
          <w:bCs w:val="0"/>
          <w:sz w:val="24"/>
          <w:szCs w:val="24"/>
          <w:lang w:val="en-US" w:eastAsia="zh-CN"/>
        </w:rPr>
        <w:t>哇这个好酷！（插一句现在小朋友们的教育资源真的好丰富！）</w:t>
      </w:r>
    </w:p>
    <w:p>
      <w:pPr>
        <w:rPr>
          <w:rFonts w:hint="eastAsia"/>
          <w:b w:val="0"/>
          <w:bCs w:val="0"/>
          <w:sz w:val="24"/>
          <w:szCs w:val="24"/>
          <w:lang w:val="en-US" w:eastAsia="zh-CN"/>
        </w:rPr>
      </w:pPr>
      <w:r>
        <w:rPr>
          <w:rFonts w:hint="eastAsia"/>
          <w:b/>
          <w:bCs/>
          <w:sz w:val="24"/>
          <w:szCs w:val="24"/>
          <w:lang w:val="en-US" w:eastAsia="zh-CN"/>
        </w:rPr>
        <w:t>- 闻先静：</w:t>
      </w:r>
      <w:r>
        <w:rPr>
          <w:rFonts w:hint="eastAsia"/>
          <w:b w:val="0"/>
          <w:bCs w:val="0"/>
          <w:sz w:val="24"/>
          <w:szCs w:val="24"/>
          <w:lang w:val="en-US" w:eastAsia="zh-CN"/>
        </w:rPr>
        <w:t>看到这个飞机模型的时候 很惊喜！</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 郭力宁：</w:t>
      </w:r>
      <w:r>
        <w:rPr>
          <w:rFonts w:hint="eastAsia"/>
          <w:b w:val="0"/>
          <w:bCs w:val="0"/>
          <w:sz w:val="24"/>
          <w:szCs w:val="24"/>
          <w:lang w:val="en-US" w:eastAsia="zh-CN"/>
        </w:rPr>
        <w:t>那你觉得这次的实践对以后你的工作会有什么帮助呢？</w:t>
      </w:r>
    </w:p>
    <w:p>
      <w:pPr>
        <w:rPr>
          <w:rFonts w:hint="eastAsia"/>
          <w:b/>
          <w:bCs/>
          <w:sz w:val="24"/>
          <w:szCs w:val="24"/>
          <w:lang w:val="en-US" w:eastAsia="zh-CN"/>
        </w:rPr>
      </w:pPr>
      <w:r>
        <w:rPr>
          <w:rFonts w:hint="eastAsia"/>
          <w:b/>
          <w:bCs/>
          <w:sz w:val="24"/>
          <w:szCs w:val="24"/>
          <w:lang w:val="en-US" w:eastAsia="zh-CN"/>
        </w:rPr>
        <w:t>- 闻先静：</w:t>
      </w:r>
    </w:p>
    <w:p>
      <w:pPr>
        <w:ind w:firstLine="420" w:firstLineChars="0"/>
        <w:rPr>
          <w:rFonts w:hint="eastAsia"/>
          <w:sz w:val="24"/>
          <w:szCs w:val="24"/>
          <w:lang w:val="en-US" w:eastAsia="zh-CN"/>
        </w:rPr>
      </w:pPr>
      <w:r>
        <w:rPr>
          <w:rFonts w:hint="eastAsia"/>
          <w:sz w:val="24"/>
          <w:szCs w:val="24"/>
          <w:lang w:val="en-US" w:eastAsia="zh-CN"/>
        </w:rPr>
        <w:t>可以将这段经历写到简历里面。并且让自己工作更有信心吧，平时这种机会也不多，而且小朋友还是蛮可爱的，在一声声的老师中迷失自我，有次偶遇到小朋友和家长，他们还能认出来叫我老师，虽然我也没做什么。</w:t>
      </w:r>
    </w:p>
    <w:p>
      <w:pPr>
        <w:ind w:firstLine="420" w:firstLineChars="0"/>
        <w:rPr>
          <w:rFonts w:hint="default"/>
          <w:sz w:val="24"/>
          <w:szCs w:val="24"/>
          <w:lang w:val="en-US" w:eastAsia="zh-CN"/>
        </w:rPr>
      </w:pPr>
    </w:p>
    <w:p>
      <w:pPr>
        <w:jc w:val="both"/>
        <w:rPr>
          <w:rFonts w:hint="default"/>
          <w:b w:val="0"/>
          <w:bCs w:val="0"/>
          <w:sz w:val="24"/>
          <w:szCs w:val="24"/>
          <w:lang w:val="en-US" w:eastAsia="zh-CN"/>
        </w:rPr>
      </w:pPr>
      <w:r>
        <w:rPr>
          <w:rFonts w:hint="eastAsia"/>
          <w:b/>
          <w:bCs/>
          <w:sz w:val="24"/>
          <w:szCs w:val="24"/>
          <w:lang w:val="en-US" w:eastAsia="zh-CN"/>
        </w:rPr>
        <w:t>- 郭力宁：</w:t>
      </w:r>
      <w:r>
        <w:rPr>
          <w:rFonts w:hint="eastAsia"/>
          <w:b w:val="0"/>
          <w:bCs w:val="0"/>
          <w:sz w:val="24"/>
          <w:szCs w:val="24"/>
          <w:lang w:val="en-US" w:eastAsia="zh-CN"/>
        </w:rPr>
        <w:t>好的。我懂hhh，我之前带过线上支教。小朋友们也是特别特别热情，能把我的情绪带动起来的那种。</w:t>
      </w:r>
    </w:p>
    <w:p>
      <w:pPr>
        <w:rPr>
          <w:rFonts w:hint="eastAsia"/>
          <w:b w:val="0"/>
          <w:bCs w:val="0"/>
          <w:sz w:val="24"/>
          <w:szCs w:val="24"/>
          <w:lang w:val="en-US" w:eastAsia="zh-CN"/>
        </w:rPr>
      </w:pPr>
      <w:r>
        <w:rPr>
          <w:rFonts w:hint="eastAsia"/>
          <w:b/>
          <w:bCs/>
          <w:sz w:val="24"/>
          <w:szCs w:val="24"/>
          <w:lang w:val="en-US" w:eastAsia="zh-CN"/>
        </w:rPr>
        <w:t>- 闻先静：</w:t>
      </w:r>
      <w:r>
        <w:rPr>
          <w:rFonts w:hint="eastAsia"/>
          <w:b w:val="0"/>
          <w:bCs w:val="0"/>
          <w:sz w:val="24"/>
          <w:szCs w:val="24"/>
          <w:lang w:val="en-US" w:eastAsia="zh-CN"/>
        </w:rPr>
        <w:t>嗯嗯对的对的！</w:t>
      </w:r>
    </w:p>
    <w:p>
      <w:pPr>
        <w:rPr>
          <w:rFonts w:hint="default"/>
          <w:b w:val="0"/>
          <w:bCs w:val="0"/>
          <w:sz w:val="24"/>
          <w:szCs w:val="24"/>
          <w:lang w:val="en-US" w:eastAsia="zh-CN"/>
        </w:rPr>
      </w:pPr>
      <w:r>
        <w:rPr>
          <w:rFonts w:hint="eastAsia"/>
          <w:b/>
          <w:bCs/>
          <w:sz w:val="24"/>
          <w:szCs w:val="24"/>
          <w:lang w:val="en-US" w:eastAsia="zh-CN"/>
        </w:rPr>
        <w:t>- 郭力宁：</w:t>
      </w:r>
      <w:r>
        <w:rPr>
          <w:rFonts w:hint="eastAsia"/>
          <w:b w:val="0"/>
          <w:bCs w:val="0"/>
          <w:sz w:val="24"/>
          <w:szCs w:val="24"/>
          <w:lang w:val="en-US" w:eastAsia="zh-CN"/>
        </w:rPr>
        <w:t>好的！感谢你的分享！！我们会把你的经历作为一个案例放在里面，在特别鸣谢中会放上你的名字！！</w:t>
      </w:r>
    </w:p>
    <w:p>
      <w:pPr>
        <w:keepNext w:val="0"/>
        <w:keepLines w:val="0"/>
        <w:pageBreakBefore w:val="0"/>
        <w:widowControl w:val="0"/>
        <w:numPr>
          <w:ilvl w:val="0"/>
          <w:numId w:val="0"/>
        </w:numPr>
        <w:kinsoku/>
        <w:wordWrap/>
        <w:overflowPunct/>
        <w:topLinePunct w:val="0"/>
        <w:autoSpaceDE/>
        <w:autoSpaceDN/>
        <w:bidi w:val="0"/>
        <w:adjustRightInd/>
        <w:snapToGrid/>
        <w:spacing w:line="520" w:lineRule="atLeast"/>
        <w:jc w:val="both"/>
        <w:textAlignment w:val="auto"/>
        <w:rPr>
          <w:rFonts w:hint="eastAsia"/>
          <w:lang w:val="en-US" w:eastAsia="zh-CN"/>
        </w:rPr>
      </w:pPr>
    </w:p>
    <w:p>
      <w:pPr>
        <w:jc w:val="center"/>
        <w:rPr>
          <w:rFonts w:hint="default"/>
          <w:sz w:val="24"/>
          <w:szCs w:val="32"/>
          <w:lang w:val="en-US" w:eastAsia="zh-CN"/>
        </w:rPr>
      </w:pPr>
      <w:r>
        <w:rPr>
          <w:rFonts w:hint="eastAsia" w:ascii="微软雅黑" w:hAnsi="微软雅黑" w:eastAsia="微软雅黑" w:cs="微软雅黑"/>
          <w:b/>
          <w:bCs/>
          <w:sz w:val="36"/>
          <w:szCs w:val="44"/>
          <w:lang w:val="en-US" w:eastAsia="zh-CN"/>
        </w:rPr>
        <w:t>文字采访记录-华东师范大学劳育工作室</w:t>
      </w:r>
    </w:p>
    <w:p>
      <w:pPr>
        <w:pStyle w:val="2"/>
        <w:bidi w:val="0"/>
        <w:rPr>
          <w:rFonts w:hint="eastAsia"/>
          <w:lang w:val="en-US" w:eastAsia="zh-CN"/>
        </w:rPr>
      </w:pPr>
      <w:r>
        <w:rPr>
          <w:rFonts w:hint="eastAsia"/>
          <w:lang w:val="en-US" w:eastAsia="zh-CN"/>
        </w:rPr>
        <w:t>采访记录</w:t>
      </w:r>
    </w:p>
    <w:p>
      <w:pPr>
        <w:numPr>
          <w:ilvl w:val="0"/>
          <w:numId w:val="5"/>
        </w:numPr>
        <w:ind w:left="420" w:leftChars="0" w:hanging="420" w:firstLineChars="0"/>
        <w:rPr>
          <w:rFonts w:hint="eastAsia" w:ascii="微软雅黑" w:hAnsi="微软雅黑" w:eastAsia="微软雅黑" w:cs="微软雅黑"/>
          <w:i w:val="0"/>
          <w:iCs w:val="0"/>
          <w:caps w:val="0"/>
          <w:color w:val="2F3340"/>
          <w:spacing w:val="0"/>
          <w:sz w:val="24"/>
          <w:szCs w:val="24"/>
        </w:rPr>
      </w:pPr>
      <w:r>
        <w:rPr>
          <w:rFonts w:hint="eastAsia"/>
          <w:sz w:val="24"/>
          <w:szCs w:val="24"/>
          <w:lang w:val="en-US" w:eastAsia="zh-CN"/>
        </w:rPr>
        <w:t>采访人：同济大学郭力宁</w:t>
      </w:r>
    </w:p>
    <w:p>
      <w:pPr>
        <w:numPr>
          <w:ilvl w:val="0"/>
          <w:numId w:val="5"/>
        </w:numPr>
        <w:ind w:left="420" w:leftChars="0" w:hanging="420" w:firstLineChars="0"/>
        <w:rPr>
          <w:rFonts w:hint="eastAsia" w:ascii="微软雅黑" w:hAnsi="微软雅黑" w:eastAsia="微软雅黑" w:cs="微软雅黑"/>
          <w:i w:val="0"/>
          <w:iCs w:val="0"/>
          <w:caps w:val="0"/>
          <w:color w:val="2F3340"/>
          <w:spacing w:val="0"/>
          <w:sz w:val="24"/>
          <w:szCs w:val="24"/>
        </w:rPr>
      </w:pPr>
      <w:r>
        <w:rPr>
          <w:rFonts w:hint="eastAsia"/>
          <w:sz w:val="24"/>
          <w:szCs w:val="24"/>
          <w:lang w:val="en-US" w:eastAsia="zh-CN"/>
        </w:rPr>
        <w:t>被采访人：华东师范大学刘诗颖</w:t>
      </w:r>
    </w:p>
    <w:p>
      <w:pPr>
        <w:numPr>
          <w:ilvl w:val="0"/>
          <w:numId w:val="5"/>
        </w:numPr>
        <w:ind w:left="420" w:leftChars="0" w:hanging="420" w:firstLineChars="0"/>
        <w:rPr>
          <w:rFonts w:hint="eastAsia" w:ascii="微软雅黑" w:hAnsi="微软雅黑" w:eastAsia="微软雅黑" w:cs="微软雅黑"/>
          <w:i w:val="0"/>
          <w:iCs w:val="0"/>
          <w:caps w:val="0"/>
          <w:color w:val="2F3340"/>
          <w:spacing w:val="0"/>
          <w:sz w:val="24"/>
          <w:szCs w:val="24"/>
        </w:rPr>
      </w:pPr>
      <w:r>
        <w:rPr>
          <w:rFonts w:hint="eastAsia"/>
          <w:sz w:val="24"/>
          <w:szCs w:val="24"/>
          <w:lang w:val="en-US" w:eastAsia="zh-CN"/>
        </w:rPr>
        <w:t>采访背景：</w:t>
      </w:r>
    </w:p>
    <w:p>
      <w:pPr>
        <w:numPr>
          <w:ilvl w:val="0"/>
          <w:numId w:val="0"/>
        </w:numPr>
        <w:ind w:left="420" w:leftChars="0" w:firstLine="420" w:firstLineChars="0"/>
        <w:rPr>
          <w:rFonts w:hint="eastAsia"/>
          <w:sz w:val="24"/>
          <w:szCs w:val="24"/>
          <w:lang w:val="en-US" w:eastAsia="zh-CN"/>
        </w:rPr>
      </w:pPr>
      <w:r>
        <w:rPr>
          <w:rFonts w:hint="eastAsia"/>
          <w:sz w:val="24"/>
          <w:szCs w:val="24"/>
          <w:lang w:val="en-US" w:eastAsia="zh-CN"/>
        </w:rPr>
        <w:t>孟宪承书院劳育工作室为书院机构之一，牢固树立“弘扬劳动精神，培养劳动观念”的工作理念，在新时代背景下更为切实有效地在高校中落实劳动教育要求。劳育工作室下设宣传部、理研部、活动部、秘书处四个部门，其基本职能包括劳育活动宣传报道、劳育科创理论研究、劳育活动组织开展、劳育活动协调管理。现有品牌项目“物的传承，味的创造”居家劳育实践、劳模面对面、名师面对面、师大厨房探秘与实践等。</w:t>
      </w:r>
    </w:p>
    <w:p>
      <w:pPr>
        <w:numPr>
          <w:ilvl w:val="0"/>
          <w:numId w:val="0"/>
        </w:numPr>
        <w:jc w:val="center"/>
        <w:rPr>
          <w:rFonts w:ascii="宋体" w:hAnsi="宋体" w:eastAsia="宋体" w:cs="宋体"/>
          <w:sz w:val="24"/>
          <w:szCs w:val="24"/>
        </w:rPr>
      </w:pPr>
      <w:r>
        <w:drawing>
          <wp:inline distT="0" distB="0" distL="114300" distR="114300">
            <wp:extent cx="4095115" cy="2518410"/>
            <wp:effectExtent l="0" t="0" r="635" b="571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4095115" cy="2518410"/>
                    </a:xfrm>
                    <a:prstGeom prst="rect">
                      <a:avLst/>
                    </a:prstGeom>
                    <a:noFill/>
                    <a:ln>
                      <a:noFill/>
                    </a:ln>
                  </pic:spPr>
                </pic:pic>
              </a:graphicData>
            </a:graphic>
          </wp:inline>
        </w:drawing>
      </w:r>
    </w:p>
    <w:p>
      <w:pPr>
        <w:numPr>
          <w:ilvl w:val="0"/>
          <w:numId w:val="0"/>
        </w:numPr>
        <w:jc w:val="center"/>
      </w:pPr>
      <w:r>
        <w:drawing>
          <wp:inline distT="0" distB="0" distL="114300" distR="114300">
            <wp:extent cx="4224020" cy="3035935"/>
            <wp:effectExtent l="0" t="0" r="5080" b="254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1"/>
                    <a:stretch>
                      <a:fillRect/>
                    </a:stretch>
                  </pic:blipFill>
                  <pic:spPr>
                    <a:xfrm>
                      <a:off x="0" y="0"/>
                      <a:ext cx="4224020" cy="3035935"/>
                    </a:xfrm>
                    <a:prstGeom prst="rect">
                      <a:avLst/>
                    </a:prstGeom>
                    <a:noFill/>
                    <a:ln>
                      <a:noFill/>
                    </a:ln>
                  </pic:spPr>
                </pic:pic>
              </a:graphicData>
            </a:graphic>
          </wp:inline>
        </w:drawing>
      </w:r>
    </w:p>
    <w:p>
      <w:pPr>
        <w:numPr>
          <w:ilvl w:val="0"/>
          <w:numId w:val="0"/>
        </w:numPr>
        <w:jc w:val="center"/>
        <w:rPr>
          <w:rFonts w:ascii="宋体" w:hAnsi="宋体" w:eastAsia="宋体" w:cs="宋体"/>
          <w:sz w:val="24"/>
          <w:szCs w:val="24"/>
        </w:rPr>
      </w:pPr>
      <w:r>
        <w:drawing>
          <wp:inline distT="0" distB="0" distL="114300" distR="114300">
            <wp:extent cx="3864610" cy="2796540"/>
            <wp:effectExtent l="0" t="0" r="2540" b="381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2"/>
                    <a:stretch>
                      <a:fillRect/>
                    </a:stretch>
                  </pic:blipFill>
                  <pic:spPr>
                    <a:xfrm>
                      <a:off x="0" y="0"/>
                      <a:ext cx="3864610" cy="2796540"/>
                    </a:xfrm>
                    <a:prstGeom prst="rect">
                      <a:avLst/>
                    </a:prstGeom>
                    <a:noFill/>
                    <a:ln>
                      <a:noFill/>
                    </a:ln>
                  </pic:spPr>
                </pic:pic>
              </a:graphicData>
            </a:graphic>
          </wp:inline>
        </w:drawing>
      </w:r>
    </w:p>
    <w:p>
      <w:pPr>
        <w:numPr>
          <w:ilvl w:val="0"/>
          <w:numId w:val="0"/>
        </w:numPr>
        <w:jc w:val="center"/>
        <w:rPr>
          <w:rFonts w:ascii="宋体" w:hAnsi="宋体" w:eastAsia="宋体" w:cs="宋体"/>
          <w:sz w:val="24"/>
          <w:szCs w:val="24"/>
        </w:rPr>
      </w:pPr>
    </w:p>
    <w:p>
      <w:pPr>
        <w:numPr>
          <w:ilvl w:val="0"/>
          <w:numId w:val="6"/>
        </w:numPr>
        <w:ind w:left="420" w:leftChars="0" w:hanging="420" w:firstLineChars="0"/>
        <w:rPr>
          <w:rFonts w:hint="eastAsia" w:ascii="微软雅黑" w:hAnsi="微软雅黑" w:eastAsia="微软雅黑" w:cs="微软雅黑"/>
          <w:i w:val="0"/>
          <w:iCs w:val="0"/>
          <w:caps w:val="0"/>
          <w:color w:val="2F3340"/>
          <w:spacing w:val="0"/>
          <w:sz w:val="24"/>
          <w:szCs w:val="24"/>
        </w:rPr>
      </w:pPr>
      <w:r>
        <w:rPr>
          <w:rFonts w:hint="eastAsia"/>
          <w:sz w:val="24"/>
          <w:szCs w:val="24"/>
          <w:lang w:val="en-US" w:eastAsia="zh-CN"/>
        </w:rPr>
        <w:t>采访内容：</w:t>
      </w:r>
    </w:p>
    <w:p>
      <w:pPr>
        <w:numPr>
          <w:ilvl w:val="0"/>
          <w:numId w:val="0"/>
        </w:numPr>
        <w:ind w:left="420" w:leftChars="0" w:firstLine="420" w:firstLineChars="0"/>
        <w:rPr>
          <w:rFonts w:hint="default"/>
          <w:sz w:val="24"/>
          <w:szCs w:val="24"/>
          <w:lang w:val="en-US" w:eastAsia="zh-CN"/>
        </w:rPr>
      </w:pPr>
      <w:r>
        <w:rPr>
          <w:rFonts w:hint="eastAsia"/>
          <w:sz w:val="24"/>
          <w:szCs w:val="24"/>
          <w:lang w:val="en-US" w:eastAsia="zh-CN"/>
        </w:rPr>
        <w:t>了解上海市大学生在劳育教育中的实践活动</w:t>
      </w:r>
    </w:p>
    <w:p>
      <w:pPr>
        <w:numPr>
          <w:ilvl w:val="0"/>
          <w:numId w:val="7"/>
        </w:numPr>
        <w:ind w:left="420" w:leftChars="0" w:hanging="420" w:firstLineChars="0"/>
        <w:rPr>
          <w:rFonts w:hint="default"/>
          <w:sz w:val="24"/>
          <w:szCs w:val="24"/>
          <w:lang w:val="en-US" w:eastAsia="zh-CN"/>
        </w:rPr>
      </w:pPr>
      <w:r>
        <w:rPr>
          <w:rFonts w:hint="eastAsia"/>
          <w:sz w:val="24"/>
          <w:szCs w:val="24"/>
          <w:lang w:val="en-US" w:eastAsia="zh-CN"/>
        </w:rPr>
        <w:t>采访过程：</w:t>
      </w:r>
    </w:p>
    <w:p>
      <w:pPr>
        <w:ind w:firstLine="420" w:firstLineChars="0"/>
        <w:rPr>
          <w:rFonts w:hint="eastAsia"/>
          <w:b/>
          <w:bCs/>
          <w:sz w:val="24"/>
          <w:szCs w:val="24"/>
          <w:lang w:val="en-US" w:eastAsia="zh-CN"/>
        </w:rPr>
      </w:pPr>
      <w:r>
        <w:rPr>
          <w:rFonts w:hint="eastAsia"/>
          <w:b/>
          <w:bCs/>
          <w:sz w:val="24"/>
          <w:szCs w:val="24"/>
          <w:lang w:val="en-US" w:eastAsia="zh-CN"/>
        </w:rPr>
        <w:t>- 郭力宁：</w:t>
      </w:r>
    </w:p>
    <w:p>
      <w:pPr>
        <w:ind w:left="420" w:leftChars="0" w:firstLine="420" w:firstLineChars="0"/>
        <w:rPr>
          <w:rFonts w:hint="eastAsia"/>
          <w:sz w:val="24"/>
          <w:szCs w:val="24"/>
          <w:lang w:val="en-US" w:eastAsia="zh-CN"/>
        </w:rPr>
      </w:pPr>
      <w:r>
        <w:rPr>
          <w:rFonts w:hint="eastAsia"/>
          <w:sz w:val="24"/>
          <w:szCs w:val="24"/>
          <w:lang w:val="en-US" w:eastAsia="zh-CN"/>
        </w:rPr>
        <w:t>哈喽哈喽，我是同济郭力宁。</w:t>
      </w:r>
    </w:p>
    <w:p>
      <w:pPr>
        <w:ind w:firstLine="420" w:firstLineChars="0"/>
        <w:rPr>
          <w:rFonts w:hint="eastAsia"/>
          <w:b/>
          <w:bCs/>
          <w:sz w:val="24"/>
          <w:szCs w:val="24"/>
          <w:lang w:val="en-US" w:eastAsia="zh-CN"/>
        </w:rPr>
      </w:pPr>
      <w:r>
        <w:rPr>
          <w:rFonts w:hint="eastAsia"/>
          <w:b/>
          <w:bCs/>
          <w:sz w:val="24"/>
          <w:szCs w:val="24"/>
          <w:lang w:val="en-US" w:eastAsia="zh-CN"/>
        </w:rPr>
        <w:t>- 刘诗颖：</w:t>
      </w:r>
    </w:p>
    <w:p>
      <w:pPr>
        <w:ind w:left="420" w:leftChars="0" w:firstLine="420" w:firstLineChars="0"/>
        <w:rPr>
          <w:rFonts w:hint="default"/>
          <w:sz w:val="24"/>
          <w:szCs w:val="24"/>
          <w:lang w:val="en-US" w:eastAsia="zh-CN"/>
        </w:rPr>
      </w:pPr>
      <w:r>
        <w:rPr>
          <w:rFonts w:hint="eastAsia"/>
          <w:sz w:val="24"/>
          <w:szCs w:val="24"/>
          <w:lang w:val="en-US" w:eastAsia="zh-CN"/>
        </w:rPr>
        <w:t>同学你好，我是华师21级思政刘诗颖。</w:t>
      </w:r>
    </w:p>
    <w:p>
      <w:pPr>
        <w:ind w:firstLine="420" w:firstLineChars="0"/>
        <w:rPr>
          <w:rFonts w:hint="eastAsia"/>
          <w:b/>
          <w:bCs/>
          <w:sz w:val="24"/>
          <w:szCs w:val="24"/>
          <w:lang w:val="en-US" w:eastAsia="zh-CN"/>
        </w:rPr>
      </w:pPr>
      <w:r>
        <w:rPr>
          <w:rFonts w:hint="eastAsia"/>
          <w:b/>
          <w:bCs/>
          <w:sz w:val="24"/>
          <w:szCs w:val="24"/>
          <w:lang w:val="en-US" w:eastAsia="zh-CN"/>
        </w:rPr>
        <w:t>- 郭力宁：</w:t>
      </w:r>
    </w:p>
    <w:p>
      <w:pPr>
        <w:ind w:left="420" w:leftChars="0" w:firstLine="420" w:firstLineChars="0"/>
        <w:rPr>
          <w:rFonts w:hint="eastAsia"/>
          <w:sz w:val="24"/>
          <w:szCs w:val="24"/>
          <w:lang w:val="en-US" w:eastAsia="zh-CN"/>
        </w:rPr>
      </w:pPr>
      <w:r>
        <w:rPr>
          <w:rFonts w:hint="eastAsia"/>
          <w:sz w:val="24"/>
          <w:szCs w:val="24"/>
          <w:lang w:val="en-US" w:eastAsia="zh-CN"/>
        </w:rPr>
        <w:t>我们有一个调研活动关于新时代立德树人在上海高校教育中的实践。</w:t>
      </w:r>
    </w:p>
    <w:p>
      <w:pPr>
        <w:ind w:left="420" w:leftChars="0" w:firstLine="420" w:firstLineChars="0"/>
        <w:rPr>
          <w:rFonts w:hint="eastAsia"/>
          <w:sz w:val="24"/>
          <w:szCs w:val="24"/>
          <w:lang w:val="en-US" w:eastAsia="zh-CN"/>
        </w:rPr>
      </w:pPr>
      <w:r>
        <w:rPr>
          <w:rFonts w:hint="eastAsia"/>
          <w:sz w:val="24"/>
          <w:szCs w:val="24"/>
          <w:lang w:val="en-US" w:eastAsia="zh-CN"/>
        </w:rPr>
        <w:t>学姐跟我说你是劳育工作室的负责人，能不能简要介绍一下你们的工作，然后提供一些照片呢。</w:t>
      </w:r>
    </w:p>
    <w:p>
      <w:pPr>
        <w:ind w:firstLine="420" w:firstLineChars="0"/>
        <w:rPr>
          <w:rFonts w:hint="eastAsia"/>
          <w:b/>
          <w:bCs/>
          <w:sz w:val="24"/>
          <w:szCs w:val="24"/>
          <w:lang w:val="en-US" w:eastAsia="zh-CN"/>
        </w:rPr>
      </w:pPr>
      <w:r>
        <w:rPr>
          <w:rFonts w:hint="eastAsia"/>
          <w:b/>
          <w:bCs/>
          <w:sz w:val="24"/>
          <w:szCs w:val="24"/>
          <w:lang w:val="en-US" w:eastAsia="zh-CN"/>
        </w:rPr>
        <w:t>- 刘诗颖：</w:t>
      </w:r>
    </w:p>
    <w:p>
      <w:pPr>
        <w:ind w:left="420" w:leftChars="0" w:firstLine="420" w:firstLineChars="0"/>
        <w:rPr>
          <w:rFonts w:hint="eastAsia"/>
          <w:b w:val="0"/>
          <w:bCs w:val="0"/>
          <w:sz w:val="24"/>
          <w:szCs w:val="24"/>
          <w:lang w:val="en-US" w:eastAsia="zh-CN"/>
        </w:rPr>
      </w:pPr>
      <w:r>
        <w:rPr>
          <w:rFonts w:hint="eastAsia"/>
          <w:b w:val="0"/>
          <w:bCs w:val="0"/>
          <w:sz w:val="24"/>
          <w:szCs w:val="24"/>
          <w:lang w:val="en-US" w:eastAsia="zh-CN"/>
        </w:rPr>
        <w:t>好的，这个是我们工作室的一个宣传的手册。</w:t>
      </w:r>
    </w:p>
    <w:p>
      <w:pPr>
        <w:ind w:firstLine="420" w:firstLineChars="0"/>
        <w:jc w:val="center"/>
        <w:rPr>
          <w:rFonts w:hint="default"/>
          <w:sz w:val="24"/>
          <w:szCs w:val="24"/>
          <w:lang w:val="en-US" w:eastAsia="zh-CN"/>
        </w:rPr>
      </w:pPr>
      <w:r>
        <w:rPr>
          <w:rFonts w:hint="default"/>
          <w:sz w:val="24"/>
          <w:szCs w:val="24"/>
          <w:lang w:val="en-US" w:eastAsia="zh-CN"/>
        </w:rPr>
        <w:drawing>
          <wp:inline distT="0" distB="0" distL="114300" distR="114300">
            <wp:extent cx="3265805" cy="2306955"/>
            <wp:effectExtent l="0" t="0" r="1270" b="7620"/>
            <wp:docPr id="20" name="图片 20" descr="d66cc539ff79ae90be472213a35ea8f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66cc539ff79ae90be472213a35ea8f1_"/>
                    <pic:cNvPicPr>
                      <a:picLocks noChangeAspect="1"/>
                    </pic:cNvPicPr>
                  </pic:nvPicPr>
                  <pic:blipFill>
                    <a:blip r:embed="rId23"/>
                    <a:stretch>
                      <a:fillRect/>
                    </a:stretch>
                  </pic:blipFill>
                  <pic:spPr>
                    <a:xfrm>
                      <a:off x="0" y="0"/>
                      <a:ext cx="3265805" cy="2306955"/>
                    </a:xfrm>
                    <a:prstGeom prst="rect">
                      <a:avLst/>
                    </a:prstGeom>
                  </pic:spPr>
                </pic:pic>
              </a:graphicData>
            </a:graphic>
          </wp:inline>
        </w:drawing>
      </w:r>
    </w:p>
    <w:p>
      <w:pPr>
        <w:ind w:firstLine="420" w:firstLineChars="0"/>
        <w:jc w:val="center"/>
        <w:rPr>
          <w:rFonts w:hint="default"/>
          <w:sz w:val="24"/>
          <w:szCs w:val="24"/>
          <w:lang w:val="en-US" w:eastAsia="zh-CN"/>
        </w:rPr>
      </w:pPr>
      <w:r>
        <w:rPr>
          <w:rFonts w:hint="default"/>
          <w:sz w:val="24"/>
          <w:szCs w:val="24"/>
          <w:lang w:val="en-US" w:eastAsia="zh-CN"/>
        </w:rPr>
        <w:drawing>
          <wp:inline distT="0" distB="0" distL="114300" distR="114300">
            <wp:extent cx="3317875" cy="2343785"/>
            <wp:effectExtent l="0" t="0" r="6350" b="8890"/>
            <wp:docPr id="21" name="图片 21" descr="24811be57fbca389cb95b8d579b206e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4811be57fbca389cb95b8d579b206e1_"/>
                    <pic:cNvPicPr>
                      <a:picLocks noChangeAspect="1"/>
                    </pic:cNvPicPr>
                  </pic:nvPicPr>
                  <pic:blipFill>
                    <a:blip r:embed="rId24"/>
                    <a:stretch>
                      <a:fillRect/>
                    </a:stretch>
                  </pic:blipFill>
                  <pic:spPr>
                    <a:xfrm>
                      <a:off x="0" y="0"/>
                      <a:ext cx="3317875" cy="2343785"/>
                    </a:xfrm>
                    <a:prstGeom prst="rect">
                      <a:avLst/>
                    </a:prstGeom>
                  </pic:spPr>
                </pic:pic>
              </a:graphicData>
            </a:graphic>
          </wp:inline>
        </w:drawing>
      </w:r>
    </w:p>
    <w:p>
      <w:pPr>
        <w:ind w:firstLine="420" w:firstLineChars="0"/>
        <w:jc w:val="both"/>
        <w:rPr>
          <w:rFonts w:hint="default"/>
          <w:sz w:val="24"/>
          <w:szCs w:val="24"/>
          <w:lang w:val="en-US" w:eastAsia="zh-CN"/>
        </w:rPr>
      </w:pPr>
    </w:p>
    <w:p>
      <w:pPr>
        <w:ind w:firstLine="420" w:firstLineChars="0"/>
        <w:rPr>
          <w:rFonts w:hint="eastAsia"/>
          <w:b/>
          <w:bCs/>
          <w:sz w:val="24"/>
          <w:szCs w:val="24"/>
          <w:lang w:val="en-US" w:eastAsia="zh-CN"/>
        </w:rPr>
      </w:pPr>
      <w:r>
        <w:rPr>
          <w:rFonts w:hint="eastAsia"/>
          <w:b/>
          <w:bCs/>
          <w:sz w:val="24"/>
          <w:szCs w:val="24"/>
          <w:lang w:val="en-US" w:eastAsia="zh-CN"/>
        </w:rPr>
        <w:t>- 刘诗颖：</w:t>
      </w:r>
    </w:p>
    <w:p>
      <w:pPr>
        <w:ind w:left="420" w:leftChars="0" w:firstLine="420" w:firstLineChars="0"/>
        <w:rPr>
          <w:rFonts w:hint="eastAsia"/>
          <w:b w:val="0"/>
          <w:bCs w:val="0"/>
          <w:sz w:val="24"/>
          <w:szCs w:val="24"/>
          <w:lang w:val="en-US" w:eastAsia="zh-CN"/>
        </w:rPr>
      </w:pPr>
      <w:r>
        <w:rPr>
          <w:rFonts w:hint="eastAsia"/>
          <w:b w:val="0"/>
          <w:bCs w:val="0"/>
          <w:sz w:val="24"/>
          <w:szCs w:val="24"/>
          <w:lang w:val="en-US" w:eastAsia="zh-CN"/>
        </w:rPr>
        <w:t>我们工作室是孟宪承书院的下设工作室，也是辅导员特色工作室，由叶林娟老师担任指导老师，主攻的就是师范生劳动教育方向，致力于培养未来教师的劳动教育意识和能力。</w:t>
      </w:r>
    </w:p>
    <w:p>
      <w:pPr>
        <w:ind w:firstLine="420" w:firstLineChars="0"/>
        <w:rPr>
          <w:rFonts w:hint="eastAsia"/>
          <w:b w:val="0"/>
          <w:bCs w:val="0"/>
          <w:sz w:val="24"/>
          <w:szCs w:val="24"/>
          <w:lang w:val="en-US" w:eastAsia="zh-CN"/>
        </w:rPr>
      </w:pPr>
      <w:r>
        <w:rPr>
          <w:rFonts w:hint="eastAsia"/>
          <w:b/>
          <w:bCs/>
          <w:sz w:val="24"/>
          <w:szCs w:val="24"/>
          <w:lang w:val="en-US" w:eastAsia="zh-CN"/>
        </w:rPr>
        <w:t>- 郭力宁：</w:t>
      </w:r>
    </w:p>
    <w:p>
      <w:pPr>
        <w:ind w:left="420" w:leftChars="0" w:firstLine="420" w:firstLineChars="0"/>
        <w:rPr>
          <w:rFonts w:hint="eastAsia"/>
          <w:b w:val="0"/>
          <w:bCs w:val="0"/>
          <w:sz w:val="24"/>
          <w:szCs w:val="24"/>
          <w:lang w:val="en-US" w:eastAsia="zh-CN"/>
        </w:rPr>
      </w:pPr>
      <w:r>
        <w:rPr>
          <w:rFonts w:hint="eastAsia"/>
          <w:b w:val="0"/>
          <w:bCs w:val="0"/>
          <w:sz w:val="24"/>
          <w:szCs w:val="24"/>
          <w:lang w:val="en-US" w:eastAsia="zh-CN"/>
        </w:rPr>
        <w:t>好的！了解了！！</w:t>
      </w:r>
    </w:p>
    <w:p>
      <w:pPr>
        <w:ind w:firstLine="420" w:firstLineChars="0"/>
        <w:rPr>
          <w:rFonts w:hint="eastAsia"/>
          <w:b w:val="0"/>
          <w:bCs w:val="0"/>
          <w:sz w:val="24"/>
          <w:szCs w:val="24"/>
          <w:lang w:val="en-US" w:eastAsia="zh-CN"/>
        </w:rPr>
      </w:pPr>
      <w:r>
        <w:rPr>
          <w:rFonts w:hint="eastAsia"/>
          <w:b/>
          <w:bCs/>
          <w:sz w:val="24"/>
          <w:szCs w:val="24"/>
          <w:lang w:val="en-US" w:eastAsia="zh-CN"/>
        </w:rPr>
        <w:t>- 刘诗颖：</w:t>
      </w:r>
    </w:p>
    <w:p>
      <w:pPr>
        <w:ind w:left="420" w:leftChars="0" w:firstLine="420" w:firstLineChars="0"/>
        <w:rPr>
          <w:rFonts w:hint="eastAsia"/>
          <w:b w:val="0"/>
          <w:bCs w:val="0"/>
          <w:sz w:val="24"/>
          <w:szCs w:val="24"/>
          <w:lang w:val="en-US" w:eastAsia="zh-CN"/>
        </w:rPr>
      </w:pPr>
      <w:r>
        <w:rPr>
          <w:rFonts w:hint="eastAsia"/>
          <w:b w:val="0"/>
          <w:bCs w:val="0"/>
          <w:sz w:val="24"/>
          <w:szCs w:val="24"/>
          <w:lang w:val="en-US" w:eastAsia="zh-CN"/>
        </w:rPr>
        <w:t>工作室内部设置了四个部门，活动部、文宣部、理研部、行政部，其中，活动部主要负责活动策划与方案实施，文宣部主要负责海报设计、实践新闻稿撰写等宣发工作，理研部负责微课开发和科创项目之类的，行政部主要是队伍建设和内部培训</w:t>
      </w:r>
    </w:p>
    <w:p>
      <w:pPr>
        <w:ind w:firstLine="420" w:firstLineChars="0"/>
        <w:rPr>
          <w:rFonts w:hint="eastAsia"/>
          <w:b w:val="0"/>
          <w:bCs w:val="0"/>
          <w:sz w:val="24"/>
          <w:szCs w:val="24"/>
          <w:lang w:val="en-US" w:eastAsia="zh-CN"/>
        </w:rPr>
      </w:pPr>
      <w:r>
        <w:rPr>
          <w:rFonts w:hint="eastAsia"/>
          <w:b/>
          <w:bCs/>
          <w:sz w:val="24"/>
          <w:szCs w:val="24"/>
          <w:lang w:val="en-US" w:eastAsia="zh-CN"/>
        </w:rPr>
        <w:t>- 郭力宁：</w:t>
      </w:r>
    </w:p>
    <w:p>
      <w:pPr>
        <w:ind w:left="420" w:leftChars="0" w:firstLine="420" w:firstLineChars="0"/>
        <w:rPr>
          <w:rFonts w:hint="eastAsia"/>
          <w:b w:val="0"/>
          <w:bCs w:val="0"/>
          <w:sz w:val="24"/>
          <w:szCs w:val="24"/>
          <w:lang w:val="en-US" w:eastAsia="zh-CN"/>
        </w:rPr>
      </w:pPr>
      <w:r>
        <w:rPr>
          <w:rFonts w:hint="eastAsia"/>
          <w:b w:val="0"/>
          <w:bCs w:val="0"/>
          <w:sz w:val="24"/>
          <w:szCs w:val="24"/>
          <w:lang w:val="en-US" w:eastAsia="zh-CN"/>
        </w:rPr>
        <w:t>你们开展活动的照片可以提供两张吗</w:t>
      </w:r>
    </w:p>
    <w:p>
      <w:pPr>
        <w:ind w:firstLine="420" w:firstLineChars="0"/>
        <w:rPr>
          <w:rFonts w:hint="eastAsia"/>
          <w:b w:val="0"/>
          <w:bCs w:val="0"/>
          <w:sz w:val="24"/>
          <w:szCs w:val="24"/>
          <w:lang w:val="en-US" w:eastAsia="zh-CN"/>
        </w:rPr>
      </w:pPr>
      <w:r>
        <w:rPr>
          <w:rFonts w:hint="eastAsia"/>
          <w:b/>
          <w:bCs/>
          <w:sz w:val="24"/>
          <w:szCs w:val="24"/>
          <w:lang w:val="en-US" w:eastAsia="zh-CN"/>
        </w:rPr>
        <w:t>- 刘诗颖：</w:t>
      </w:r>
    </w:p>
    <w:p>
      <w:pPr>
        <w:ind w:left="420" w:leftChars="0" w:firstLine="420" w:firstLineChars="0"/>
        <w:rPr>
          <w:rFonts w:hint="eastAsia"/>
          <w:b w:val="0"/>
          <w:bCs w:val="0"/>
          <w:sz w:val="24"/>
          <w:szCs w:val="24"/>
          <w:lang w:val="en-US" w:eastAsia="zh-CN"/>
        </w:rPr>
      </w:pPr>
      <w:r>
        <w:rPr>
          <w:rFonts w:hint="eastAsia"/>
          <w:b w:val="0"/>
          <w:bCs w:val="0"/>
          <w:sz w:val="24"/>
          <w:szCs w:val="24"/>
          <w:lang w:val="en-US" w:eastAsia="zh-CN"/>
        </w:rPr>
        <w:t>可以的，稍等</w:t>
      </w:r>
    </w:p>
    <w:p>
      <w:pPr>
        <w:ind w:firstLine="420" w:firstLineChars="0"/>
        <w:rPr>
          <w:rFonts w:hint="eastAsia"/>
          <w:b/>
          <w:bCs/>
          <w:sz w:val="24"/>
          <w:szCs w:val="24"/>
          <w:lang w:val="en-US" w:eastAsia="zh-CN"/>
        </w:rPr>
      </w:pPr>
      <w:r>
        <w:rPr>
          <w:rFonts w:hint="eastAsia"/>
          <w:b/>
          <w:bCs/>
          <w:sz w:val="24"/>
          <w:szCs w:val="24"/>
          <w:lang w:val="en-US" w:eastAsia="zh-CN"/>
        </w:rPr>
        <w:t>- 郭力宁：</w:t>
      </w:r>
    </w:p>
    <w:p>
      <w:pPr>
        <w:ind w:left="420" w:leftChars="0" w:firstLine="420" w:firstLineChars="0"/>
        <w:rPr>
          <w:rFonts w:hint="eastAsia"/>
          <w:b w:val="0"/>
          <w:bCs w:val="0"/>
          <w:sz w:val="24"/>
          <w:szCs w:val="24"/>
          <w:lang w:val="en-US" w:eastAsia="zh-CN"/>
        </w:rPr>
      </w:pPr>
      <w:r>
        <w:rPr>
          <w:rFonts w:hint="eastAsia"/>
          <w:b w:val="0"/>
          <w:bCs w:val="0"/>
          <w:sz w:val="24"/>
          <w:szCs w:val="24"/>
          <w:lang w:val="en-US" w:eastAsia="zh-CN"/>
        </w:rPr>
        <w:t>辛苦啦，我们会把你们工作室作为劳育实践的案例之一，在特别鸣谢中也会提到你的名字</w:t>
      </w:r>
    </w:p>
    <w:p/>
    <w:p/>
    <w:p>
      <w:pPr>
        <w:numPr>
          <w:ilvl w:val="0"/>
          <w:numId w:val="7"/>
        </w:numPr>
        <w:ind w:left="420" w:leftChars="0" w:hanging="420" w:firstLineChars="0"/>
        <w:rPr>
          <w:rFonts w:hint="eastAsia"/>
          <w:sz w:val="24"/>
          <w:szCs w:val="24"/>
          <w:lang w:val="en-US" w:eastAsia="zh-CN"/>
        </w:rPr>
      </w:pPr>
      <w:r>
        <w:rPr>
          <w:rFonts w:hint="eastAsia"/>
          <w:sz w:val="24"/>
          <w:szCs w:val="24"/>
          <w:lang w:val="en-US" w:eastAsia="zh-CN"/>
        </w:rPr>
        <w:t>采访总结与收获</w:t>
      </w:r>
    </w:p>
    <w:p>
      <w:pPr>
        <w:pStyle w:val="3"/>
        <w:keepNext w:val="0"/>
        <w:keepLines w:val="0"/>
        <w:widowControl/>
        <w:suppressLineNumbers w:val="0"/>
        <w:ind w:firstLine="420" w:firstLineChars="0"/>
        <w:rPr>
          <w:rFonts w:hint="default" w:ascii="仿宋" w:hAnsi="仿宋" w:eastAsia="仿宋" w:cs="仿宋_GB2312"/>
          <w:b/>
          <w:bCs/>
          <w:color w:val="FF0000"/>
          <w:kern w:val="0"/>
          <w:sz w:val="28"/>
          <w:szCs w:val="28"/>
          <w:lang w:val="en-US" w:eastAsia="zh-CN"/>
        </w:rPr>
      </w:pPr>
      <w:r>
        <w:rPr>
          <w:sz w:val="24"/>
          <w:szCs w:val="24"/>
        </w:rPr>
        <w:t>我们采访了华东师范大学劳育工作室的负责人刘诗颖同学，她为我们介绍了劳育工作室的工作内容和职能分工，同时也分享了一些实践活动的经历。劳育工作室通过开展各种实践活动，培养学生的劳动技能、创新能力和社会责任感，实现立德树人的教育目标。我们也认识到了劳动教育的内涵和价值。劳动不仅是一种生产力，也是一种教育力，它能够促进学生的全面发展，提高学生的综合素质。</w:t>
      </w:r>
      <w:r>
        <w:rPr>
          <w:rFonts w:hint="eastAsia"/>
          <w:sz w:val="24"/>
          <w:szCs w:val="24"/>
          <w:lang w:val="en-US" w:eastAsia="zh-CN"/>
        </w:rPr>
        <w:t>劳动教育实践是在学生教育过程中重要组成部分。</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方正姚体">
    <w:panose1 w:val="02010601030101010101"/>
    <w:charset w:val="86"/>
    <w:family w:val="auto"/>
    <w:pitch w:val="default"/>
    <w:sig w:usb0="00000003" w:usb1="080E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方正楷体_GBK">
    <w:altName w:val="微软雅黑"/>
    <w:panose1 w:val="02000000000000000000"/>
    <w:charset w:val="86"/>
    <w:family w:val="auto"/>
    <w:pitch w:val="default"/>
    <w:sig w:usb0="00000000" w:usb1="00000000" w:usb2="00000016" w:usb3="00000000" w:csb0="00040000" w:csb1="00000000"/>
  </w:font>
  <w:font w:name="仿宋_GB2312">
    <w:altName w:val="仿宋"/>
    <w:panose1 w:val="00000000000000000000"/>
    <w:charset w:val="86"/>
    <w:family w:val="modern"/>
    <w:pitch w:val="default"/>
    <w:sig w:usb0="00000000" w:usb1="00000000" w:usb2="00000000" w:usb3="00000000" w:csb0="00040000"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5FEC50"/>
    <w:multiLevelType w:val="singleLevel"/>
    <w:tmpl w:val="915FEC50"/>
    <w:lvl w:ilvl="0" w:tentative="0">
      <w:start w:val="1"/>
      <w:numFmt w:val="decimal"/>
      <w:lvlText w:val="%1."/>
      <w:lvlJc w:val="left"/>
      <w:pPr>
        <w:ind w:left="425" w:hanging="425"/>
      </w:pPr>
      <w:rPr>
        <w:rFonts w:hint="default"/>
      </w:rPr>
    </w:lvl>
  </w:abstractNum>
  <w:abstractNum w:abstractNumId="1">
    <w:nsid w:val="CC09B169"/>
    <w:multiLevelType w:val="singleLevel"/>
    <w:tmpl w:val="CC09B169"/>
    <w:lvl w:ilvl="0" w:tentative="0">
      <w:start w:val="1"/>
      <w:numFmt w:val="bullet"/>
      <w:lvlText w:val=""/>
      <w:lvlJc w:val="left"/>
      <w:pPr>
        <w:ind w:left="420" w:hanging="420"/>
      </w:pPr>
      <w:rPr>
        <w:rFonts w:hint="default" w:ascii="Wingdings" w:hAnsi="Wingdings"/>
      </w:rPr>
    </w:lvl>
  </w:abstractNum>
  <w:abstractNum w:abstractNumId="2">
    <w:nsid w:val="D45DF399"/>
    <w:multiLevelType w:val="singleLevel"/>
    <w:tmpl w:val="D45DF399"/>
    <w:lvl w:ilvl="0" w:tentative="0">
      <w:start w:val="1"/>
      <w:numFmt w:val="bullet"/>
      <w:lvlText w:val=""/>
      <w:lvlJc w:val="left"/>
      <w:pPr>
        <w:ind w:left="420" w:hanging="420"/>
      </w:pPr>
      <w:rPr>
        <w:rFonts w:hint="default" w:ascii="Wingdings" w:hAnsi="Wingdings"/>
      </w:rPr>
    </w:lvl>
  </w:abstractNum>
  <w:abstractNum w:abstractNumId="3">
    <w:nsid w:val="07B679B3"/>
    <w:multiLevelType w:val="singleLevel"/>
    <w:tmpl w:val="07B679B3"/>
    <w:lvl w:ilvl="0" w:tentative="0">
      <w:start w:val="3"/>
      <w:numFmt w:val="chineseCounting"/>
      <w:suff w:val="nothing"/>
      <w:lvlText w:val="%1、"/>
      <w:lvlJc w:val="left"/>
      <w:rPr>
        <w:rFonts w:hint="eastAsia"/>
      </w:rPr>
    </w:lvl>
  </w:abstractNum>
  <w:abstractNum w:abstractNumId="4">
    <w:nsid w:val="29A4C333"/>
    <w:multiLevelType w:val="singleLevel"/>
    <w:tmpl w:val="29A4C333"/>
    <w:lvl w:ilvl="0" w:tentative="0">
      <w:start w:val="1"/>
      <w:numFmt w:val="decimal"/>
      <w:lvlText w:val="%1."/>
      <w:lvlJc w:val="left"/>
      <w:pPr>
        <w:ind w:left="425" w:hanging="425"/>
      </w:pPr>
      <w:rPr>
        <w:rFonts w:hint="default"/>
      </w:rPr>
    </w:lvl>
  </w:abstractNum>
  <w:abstractNum w:abstractNumId="5">
    <w:nsid w:val="35BD76F3"/>
    <w:multiLevelType w:val="multilevel"/>
    <w:tmpl w:val="35BD76F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601E95F0"/>
    <w:multiLevelType w:val="singleLevel"/>
    <w:tmpl w:val="601E95F0"/>
    <w:lvl w:ilvl="0" w:tentative="0">
      <w:start w:val="1"/>
      <w:numFmt w:val="chineseCounting"/>
      <w:suff w:val="nothing"/>
      <w:lvlText w:val="%1、"/>
      <w:lvlJc w:val="left"/>
      <w:rPr>
        <w:rFonts w:hint="eastAsia"/>
      </w:rPr>
    </w:lvl>
  </w:abstractNum>
  <w:num w:numId="1">
    <w:abstractNumId w:val="3"/>
  </w:num>
  <w:num w:numId="2">
    <w:abstractNumId w:val="0"/>
  </w:num>
  <w:num w:numId="3">
    <w:abstractNumId w:val="6"/>
  </w:num>
  <w:num w:numId="4">
    <w:abstractNumId w:val="4"/>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U1NDE0OTEzMGZlNGI2OTgwYTZjMTc0ODUxODcxYmIifQ=="/>
  </w:docVars>
  <w:rsids>
    <w:rsidRoot w:val="000572DE"/>
    <w:rsid w:val="0005180B"/>
    <w:rsid w:val="000572DE"/>
    <w:rsid w:val="00294959"/>
    <w:rsid w:val="00D51E97"/>
    <w:rsid w:val="05DB7642"/>
    <w:rsid w:val="08602EE2"/>
    <w:rsid w:val="087C25AC"/>
    <w:rsid w:val="090146C5"/>
    <w:rsid w:val="09FE29B2"/>
    <w:rsid w:val="0B8D66E4"/>
    <w:rsid w:val="0BDC4F75"/>
    <w:rsid w:val="11D45FB4"/>
    <w:rsid w:val="14BC4857"/>
    <w:rsid w:val="19193365"/>
    <w:rsid w:val="1E2D154A"/>
    <w:rsid w:val="26E84CC0"/>
    <w:rsid w:val="280653FC"/>
    <w:rsid w:val="2F0A60BD"/>
    <w:rsid w:val="3293272B"/>
    <w:rsid w:val="33A7581C"/>
    <w:rsid w:val="35FB04B7"/>
    <w:rsid w:val="42884F34"/>
    <w:rsid w:val="444938B9"/>
    <w:rsid w:val="45357236"/>
    <w:rsid w:val="46464936"/>
    <w:rsid w:val="476A2E5A"/>
    <w:rsid w:val="4CE36CA7"/>
    <w:rsid w:val="4FBB2E06"/>
    <w:rsid w:val="500A5A3E"/>
    <w:rsid w:val="50BA4F00"/>
    <w:rsid w:val="5A9164F8"/>
    <w:rsid w:val="615B0C5A"/>
    <w:rsid w:val="62F749BC"/>
    <w:rsid w:val="693F3449"/>
    <w:rsid w:val="698536CB"/>
    <w:rsid w:val="6BFA214F"/>
    <w:rsid w:val="764D37C3"/>
    <w:rsid w:val="77BB1933"/>
    <w:rsid w:val="7AE446F6"/>
    <w:rsid w:val="7B3B62E0"/>
    <w:rsid w:val="7FCA19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3">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character" w:styleId="6">
    <w:name w:val="Strong"/>
    <w:basedOn w:val="5"/>
    <w:qFormat/>
    <w:uiPriority w:val="22"/>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47</Words>
  <Characters>274</Characters>
  <Lines>2</Lines>
  <Paragraphs>1</Paragraphs>
  <TotalTime>10</TotalTime>
  <ScaleCrop>false</ScaleCrop>
  <LinksUpToDate>false</LinksUpToDate>
  <CharactersWithSpaces>320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2023-09-13T04:43:00Z</dcterms:created>
  <dc:creator>Championship Roy</dc:creator>
  <cp:lastModifiedBy>梦溪凤翔</cp:lastModifiedBy>
  <dcterms:modified xsi:type="dcterms:W3CDTF">2023-11-10T16:17:29Z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1801B567A84544A0A21F4ACE617B519A_13</vt:lpwstr>
  </property>
</Properties>
</file>